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81E"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Tr="0066381E">
        <w:tc>
          <w:tcPr>
            <w:tcW w:w="5000" w:type="pct"/>
          </w:tcPr>
          <w:p w:rsidR="0066381E" w:rsidRDefault="0066381E" w:rsidP="0066381E">
            <w:pPr>
              <w:jc w:val="center"/>
            </w:pPr>
            <w:r>
              <w:t>Mathematics Design Collaborative</w:t>
            </w:r>
          </w:p>
        </w:tc>
      </w:tr>
      <w:tr w:rsidR="0066381E" w:rsidTr="0066381E">
        <w:tc>
          <w:tcPr>
            <w:tcW w:w="5000" w:type="pct"/>
          </w:tcPr>
          <w:p w:rsidR="0066381E" w:rsidRDefault="0066381E" w:rsidP="0066381E">
            <w:pPr>
              <w:jc w:val="center"/>
            </w:pPr>
            <w:r>
              <w:t>State of Georgia Department of Education</w:t>
            </w:r>
          </w:p>
        </w:tc>
      </w:tr>
    </w:tbl>
    <w:p w:rsidR="0066381E" w:rsidRDefault="0066381E"/>
    <w:p w:rsidR="00092242" w:rsidRDefault="000B15B9" w:rsidP="00247FDB">
      <w:pPr>
        <w:jc w:val="center"/>
      </w:pPr>
      <w:r>
        <w:rPr>
          <w:noProof/>
        </w:rPr>
        <w:drawing>
          <wp:inline distT="0" distB="0" distL="0" distR="0" wp14:anchorId="62CC2D4A" wp14:editId="4DF26765">
            <wp:extent cx="2270957" cy="12878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CTitle.png"/>
                    <pic:cNvPicPr/>
                  </pic:nvPicPr>
                  <pic:blipFill>
                    <a:blip r:embed="rId9">
                      <a:extLst>
                        <a:ext uri="{28A0092B-C50C-407E-A947-70E740481C1C}">
                          <a14:useLocalDpi xmlns:a14="http://schemas.microsoft.com/office/drawing/2010/main" val="0"/>
                        </a:ext>
                      </a:extLst>
                    </a:blip>
                    <a:stretch>
                      <a:fillRect/>
                    </a:stretch>
                  </pic:blipFill>
                  <pic:spPr>
                    <a:xfrm>
                      <a:off x="0" y="0"/>
                      <a:ext cx="2270957" cy="1287892"/>
                    </a:xfrm>
                    <a:prstGeom prst="rect">
                      <a:avLst/>
                    </a:prstGeom>
                  </pic:spPr>
                </pic:pic>
              </a:graphicData>
            </a:graphic>
          </wp:inline>
        </w:drawing>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2805A0" w:rsidTr="00247FDB">
        <w:trPr>
          <w:trHeight w:val="1119"/>
        </w:trPr>
        <w:tc>
          <w:tcPr>
            <w:tcW w:w="5000" w:type="pct"/>
            <w:tcBorders>
              <w:top w:val="single" w:sz="24" w:space="0" w:color="000099"/>
            </w:tcBorders>
            <w:vAlign w:val="center"/>
          </w:tcPr>
          <w:p w:rsidR="002805A0" w:rsidRPr="002A0A3A" w:rsidRDefault="002805A0" w:rsidP="00437C67">
            <w:pPr>
              <w:jc w:val="center"/>
              <w:rPr>
                <w:rFonts w:ascii="Imprint MT Shadow" w:hAnsi="Imprint MT Shadow"/>
                <w:sz w:val="32"/>
                <w:szCs w:val="32"/>
              </w:rPr>
            </w:pPr>
          </w:p>
        </w:tc>
      </w:tr>
      <w:tr w:rsidR="002805A0" w:rsidTr="00247FDB">
        <w:trPr>
          <w:trHeight w:val="1539"/>
        </w:trPr>
        <w:tc>
          <w:tcPr>
            <w:tcW w:w="5000" w:type="pct"/>
            <w:vAlign w:val="center"/>
          </w:tcPr>
          <w:p w:rsidR="002805A0" w:rsidRPr="002A0A3A" w:rsidRDefault="002805A0" w:rsidP="00437C67">
            <w:pPr>
              <w:jc w:val="center"/>
              <w:rPr>
                <w:rFonts w:ascii="Imprint MT Shadow" w:hAnsi="Imprint MT Shadow"/>
              </w:rPr>
            </w:pPr>
            <w:r>
              <w:rPr>
                <w:rFonts w:ascii="Imprint MT Shadow" w:hAnsi="Imprint MT Shadow"/>
                <w:color w:val="000099"/>
                <w:sz w:val="48"/>
                <w:szCs w:val="44"/>
              </w:rPr>
              <w:t>Understanding probability: types of events</w:t>
            </w:r>
          </w:p>
        </w:tc>
      </w:tr>
      <w:tr w:rsidR="002805A0" w:rsidTr="0066381E">
        <w:tc>
          <w:tcPr>
            <w:tcW w:w="5000" w:type="pct"/>
          </w:tcPr>
          <w:p w:rsidR="002805A0" w:rsidRPr="002A0A3A" w:rsidRDefault="002805A0" w:rsidP="00437C67">
            <w:pPr>
              <w:tabs>
                <w:tab w:val="left" w:pos="2475"/>
                <w:tab w:val="left" w:pos="4875"/>
              </w:tabs>
              <w:jc w:val="center"/>
              <w:rPr>
                <w:rFonts w:ascii="Times New Roman" w:hAnsi="Times New Roman" w:cs="Times New Roman"/>
                <w:i/>
              </w:rPr>
            </w:pPr>
          </w:p>
        </w:tc>
      </w:tr>
      <w:tr w:rsidR="002805A0" w:rsidTr="00247FDB">
        <w:trPr>
          <w:trHeight w:val="990"/>
        </w:trPr>
        <w:tc>
          <w:tcPr>
            <w:tcW w:w="5000" w:type="pct"/>
            <w:tcBorders>
              <w:bottom w:val="single" w:sz="24" w:space="0" w:color="000099"/>
            </w:tcBorders>
            <w:vAlign w:val="center"/>
          </w:tcPr>
          <w:p w:rsidR="002805A0" w:rsidRPr="002A0A3A" w:rsidRDefault="002805A0" w:rsidP="00437C67">
            <w:pPr>
              <w:jc w:val="center"/>
              <w:rPr>
                <w:rFonts w:ascii="Times New Roman" w:hAnsi="Times New Roman" w:cs="Times New Roman"/>
              </w:rPr>
            </w:pPr>
            <w:r>
              <w:rPr>
                <w:rFonts w:ascii="Times New Roman" w:hAnsi="Times New Roman" w:cs="Times New Roman"/>
                <w:i/>
                <w:color w:val="000099"/>
                <w:sz w:val="32"/>
              </w:rPr>
              <w:t>Compound Confusion</w:t>
            </w:r>
          </w:p>
        </w:tc>
      </w:tr>
      <w:tr w:rsidR="0066381E" w:rsidTr="00247FDB">
        <w:trPr>
          <w:trHeight w:val="2190"/>
        </w:trPr>
        <w:tc>
          <w:tcPr>
            <w:tcW w:w="5000" w:type="pct"/>
            <w:tcBorders>
              <w:top w:val="single" w:sz="24" w:space="0" w:color="000099"/>
            </w:tcBorders>
          </w:tcPr>
          <w:p w:rsidR="0066381E" w:rsidRPr="002A0A3A" w:rsidRDefault="0066381E">
            <w:pPr>
              <w:rPr>
                <w:rFonts w:ascii="Times New Roman" w:hAnsi="Times New Roman" w:cs="Times New Roman"/>
              </w:rPr>
            </w:pPr>
          </w:p>
        </w:tc>
      </w:tr>
      <w:tr w:rsidR="0066381E" w:rsidTr="0066381E">
        <w:tc>
          <w:tcPr>
            <w:tcW w:w="5000" w:type="pct"/>
          </w:tcPr>
          <w:p w:rsidR="0066381E" w:rsidRDefault="0066381E"/>
        </w:tc>
      </w:tr>
      <w:tr w:rsidR="0066381E" w:rsidTr="0066381E">
        <w:tc>
          <w:tcPr>
            <w:tcW w:w="5000" w:type="pct"/>
          </w:tcPr>
          <w:p w:rsidR="0066381E" w:rsidRDefault="0066381E"/>
        </w:tc>
      </w:tr>
      <w:tr w:rsidR="00247FDB" w:rsidTr="0066381E">
        <w:tc>
          <w:tcPr>
            <w:tcW w:w="5000" w:type="pct"/>
          </w:tcPr>
          <w:p w:rsidR="00247FDB" w:rsidRDefault="00247FDB"/>
        </w:tc>
      </w:tr>
      <w:tr w:rsidR="00247FDB" w:rsidTr="00247FDB">
        <w:tc>
          <w:tcPr>
            <w:tcW w:w="5000" w:type="pct"/>
            <w:vAlign w:val="center"/>
          </w:tcPr>
          <w:p w:rsidR="00247FDB" w:rsidRDefault="00247FDB" w:rsidP="00247FDB">
            <w:pPr>
              <w:jc w:val="center"/>
            </w:pPr>
          </w:p>
        </w:tc>
      </w:tr>
      <w:tr w:rsidR="006F72BE" w:rsidTr="00247FDB">
        <w:tc>
          <w:tcPr>
            <w:tcW w:w="5000" w:type="pct"/>
            <w:vAlign w:val="center"/>
          </w:tcPr>
          <w:p w:rsidR="006F72BE" w:rsidRDefault="006F72BE" w:rsidP="00247FDB">
            <w:pPr>
              <w:jc w:val="center"/>
            </w:pPr>
          </w:p>
        </w:tc>
      </w:tr>
    </w:tbl>
    <w:p w:rsidR="00247FDB" w:rsidRDefault="00247FDB">
      <w:pPr>
        <w:sectPr w:rsidR="00247FDB" w:rsidSect="004F24B4">
          <w:headerReference w:type="default" r:id="rId10"/>
          <w:footerReference w:type="default" r:id="rId11"/>
          <w:pgSz w:w="12240" w:h="15840"/>
          <w:pgMar w:top="432" w:right="432" w:bottom="432" w:left="432" w:header="720" w:footer="720" w:gutter="0"/>
          <w:pgNumType w:start="1"/>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2A0A3A" w:rsidTr="007F4801">
        <w:tc>
          <w:tcPr>
            <w:tcW w:w="5000" w:type="pct"/>
          </w:tcPr>
          <w:p w:rsidR="00F5651F" w:rsidRPr="002A0A3A" w:rsidRDefault="00F5651F" w:rsidP="00F5651F">
            <w:pPr>
              <w:jc w:val="center"/>
              <w:rPr>
                <w:rFonts w:ascii="Imprint MT Shadow" w:hAnsi="Imprint MT Shadow" w:cs="Times New Roman"/>
                <w:color w:val="003366"/>
                <w:sz w:val="24"/>
                <w:u w:val="single"/>
              </w:rPr>
            </w:pPr>
            <w:r w:rsidRPr="002A0A3A">
              <w:rPr>
                <w:rFonts w:ascii="Imprint MT Shadow" w:hAnsi="Imprint MT Shadow" w:cs="Times New Roman"/>
                <w:color w:val="000099"/>
                <w:sz w:val="32"/>
                <w:u w:val="single"/>
              </w:rPr>
              <w:lastRenderedPageBreak/>
              <w:t>INTRODUCTION TO THIS FORMATIVE ASSESSMENT LESSON</w:t>
            </w:r>
          </w:p>
        </w:tc>
      </w:tr>
    </w:tbl>
    <w:p w:rsidR="00F5651F" w:rsidRPr="002A0A3A" w:rsidRDefault="00F5651F">
      <w:pPr>
        <w:rPr>
          <w:rFonts w:ascii="Imprint MT Shadow" w:hAnsi="Imprint MT Shadow"/>
          <w:sz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2805A0" w:rsidTr="00437C67">
        <w:tc>
          <w:tcPr>
            <w:tcW w:w="5000" w:type="pct"/>
          </w:tcPr>
          <w:p w:rsidR="002805A0" w:rsidRPr="006F72BE" w:rsidRDefault="002805A0" w:rsidP="00437C67">
            <w:pPr>
              <w:rPr>
                <w:b/>
                <w:color w:val="000099"/>
                <w:sz w:val="28"/>
              </w:rPr>
            </w:pPr>
            <w:r>
              <w:rPr>
                <w:b/>
                <w:color w:val="000099"/>
                <w:sz w:val="28"/>
              </w:rPr>
              <w:t>MATHEMATICAL GOALS:</w:t>
            </w:r>
          </w:p>
        </w:tc>
      </w:tr>
      <w:tr w:rsidR="002805A0" w:rsidTr="00437C67">
        <w:tc>
          <w:tcPr>
            <w:tcW w:w="5000" w:type="pct"/>
          </w:tcPr>
          <w:p w:rsidR="002805A0" w:rsidRPr="006F72BE" w:rsidRDefault="002805A0" w:rsidP="00437C67">
            <w:pPr>
              <w:rPr>
                <w:rFonts w:ascii="Times New Roman" w:hAnsi="Times New Roman" w:cs="Times New Roman"/>
                <w:sz w:val="24"/>
                <w:szCs w:val="24"/>
              </w:rPr>
            </w:pPr>
            <w:r w:rsidRPr="006F72BE">
              <w:rPr>
                <w:rFonts w:ascii="Times New Roman" w:hAnsi="Times New Roman" w:cs="Times New Roman"/>
                <w:sz w:val="24"/>
                <w:szCs w:val="24"/>
              </w:rPr>
              <w:t>This lesson unit is intended to help you assess how well students are able to:</w:t>
            </w:r>
          </w:p>
        </w:tc>
      </w:tr>
      <w:tr w:rsidR="002805A0" w:rsidTr="00437C67">
        <w:tc>
          <w:tcPr>
            <w:tcW w:w="5000" w:type="pct"/>
          </w:tcPr>
          <w:p w:rsidR="002805A0" w:rsidRDefault="002805A0" w:rsidP="00437C6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Utilize what they already know about compound probability in the context of real world situations.</w:t>
            </w:r>
          </w:p>
          <w:p w:rsidR="002805A0" w:rsidRDefault="002805A0" w:rsidP="00437C6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Reason qualitatively, choose and apply the correct type of compound probability to the given situation.</w:t>
            </w:r>
          </w:p>
          <w:p w:rsidR="002805A0" w:rsidRDefault="002805A0" w:rsidP="00437C6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Understand the meaning of independent, dependent, mutually exclusive, conditional, and overlapping probability.</w:t>
            </w:r>
          </w:p>
          <w:p w:rsidR="002805A0" w:rsidRPr="006F72BE" w:rsidRDefault="002805A0" w:rsidP="00437C6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Solve scenarios using independent, dependent, mutually exclusive, conditional, and overlapping probability.  </w:t>
            </w:r>
          </w:p>
        </w:tc>
      </w:tr>
    </w:tbl>
    <w:p w:rsidR="002805A0" w:rsidRDefault="002805A0" w:rsidP="002805A0"/>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2805A0" w:rsidTr="00437C67">
        <w:tc>
          <w:tcPr>
            <w:tcW w:w="5000" w:type="pct"/>
          </w:tcPr>
          <w:p w:rsidR="002805A0" w:rsidRPr="006F72BE" w:rsidRDefault="00D51B6F" w:rsidP="00437C67">
            <w:pPr>
              <w:rPr>
                <w:b/>
                <w:color w:val="000099"/>
                <w:sz w:val="28"/>
              </w:rPr>
            </w:pPr>
            <w:r>
              <w:rPr>
                <w:b/>
                <w:color w:val="000099"/>
                <w:sz w:val="28"/>
              </w:rPr>
              <w:t>GEORGIA</w:t>
            </w:r>
            <w:r w:rsidR="002805A0">
              <w:rPr>
                <w:b/>
                <w:color w:val="000099"/>
                <w:sz w:val="28"/>
              </w:rPr>
              <w:t xml:space="preserve"> STANDARDS</w:t>
            </w:r>
            <w:r>
              <w:rPr>
                <w:b/>
                <w:color w:val="000099"/>
                <w:sz w:val="28"/>
              </w:rPr>
              <w:t xml:space="preserve"> OF EXCELLENCE</w:t>
            </w:r>
            <w:bookmarkStart w:id="0" w:name="_GoBack"/>
            <w:bookmarkEnd w:id="0"/>
            <w:r w:rsidR="002805A0">
              <w:rPr>
                <w:b/>
                <w:color w:val="000099"/>
                <w:sz w:val="28"/>
              </w:rPr>
              <w:t>:</w:t>
            </w:r>
          </w:p>
        </w:tc>
      </w:tr>
      <w:tr w:rsidR="002805A0" w:rsidTr="00437C67">
        <w:tc>
          <w:tcPr>
            <w:tcW w:w="5000" w:type="pct"/>
          </w:tcPr>
          <w:p w:rsidR="002805A0" w:rsidRDefault="002805A0" w:rsidP="00437C67">
            <w:pPr>
              <w:rPr>
                <w:rFonts w:ascii="Times New Roman" w:hAnsi="Times New Roman" w:cs="Times New Roman"/>
                <w:sz w:val="24"/>
                <w:szCs w:val="24"/>
              </w:rPr>
            </w:pPr>
            <w:r w:rsidRPr="006F72BE">
              <w:rPr>
                <w:rFonts w:ascii="Times New Roman" w:hAnsi="Times New Roman" w:cs="Times New Roman"/>
                <w:sz w:val="24"/>
                <w:szCs w:val="24"/>
              </w:rPr>
              <w:t xml:space="preserve">This lesson </w:t>
            </w:r>
            <w:r>
              <w:rPr>
                <w:rFonts w:ascii="Times New Roman" w:hAnsi="Times New Roman" w:cs="Times New Roman"/>
                <w:sz w:val="24"/>
                <w:szCs w:val="24"/>
              </w:rPr>
              <w:t>involves mathematical content in the standards from across the grades, with emphasis on:</w:t>
            </w:r>
          </w:p>
          <w:p w:rsidR="002805A0" w:rsidRDefault="002805A0" w:rsidP="00437C67">
            <w:pPr>
              <w:rPr>
                <w:rFonts w:ascii="Times New Roman" w:hAnsi="Times New Roman" w:cs="Times New Roman"/>
                <w:sz w:val="24"/>
                <w:szCs w:val="24"/>
              </w:rPr>
            </w:pPr>
          </w:p>
          <w:p w:rsidR="002805A0" w:rsidRPr="00D51B6F" w:rsidRDefault="00D51B6F" w:rsidP="00437C67">
            <w:pPr>
              <w:rPr>
                <w:rFonts w:ascii="Times New Roman" w:hAnsi="Times New Roman" w:cs="Times New Roman"/>
                <w:sz w:val="24"/>
                <w:szCs w:val="24"/>
              </w:rPr>
            </w:pPr>
            <w:r w:rsidRPr="00D51B6F">
              <w:rPr>
                <w:rFonts w:ascii="Times New Roman" w:hAnsi="Times New Roman" w:cs="Times New Roman"/>
                <w:b/>
                <w:bCs/>
                <w:sz w:val="24"/>
                <w:szCs w:val="24"/>
              </w:rPr>
              <w:t>MGSE9-12.S.CP.5</w:t>
            </w:r>
            <w:r w:rsidRPr="00D51B6F">
              <w:rPr>
                <w:rFonts w:ascii="Times New Roman" w:hAnsi="Times New Roman" w:cs="Times New Roman"/>
                <w:bCs/>
                <w:sz w:val="24"/>
                <w:szCs w:val="24"/>
              </w:rPr>
              <w:t xml:space="preserve"> Recognize and explain the concepts of conditional probability and independence in everyday language and everyday situations. </w:t>
            </w:r>
            <w:r w:rsidRPr="00D51B6F">
              <w:rPr>
                <w:rFonts w:ascii="Times New Roman" w:hAnsi="Times New Roman" w:cs="Times New Roman"/>
                <w:bCs/>
                <w:i/>
                <w:sz w:val="24"/>
                <w:szCs w:val="24"/>
              </w:rPr>
              <w:t>For example, compare the chance of having lung cancer if you are a smoker with the chance of being a smoker if you have lung cancer.</w:t>
            </w:r>
          </w:p>
          <w:p w:rsidR="002805A0" w:rsidRDefault="002805A0" w:rsidP="00437C67">
            <w:pPr>
              <w:ind w:left="360"/>
              <w:rPr>
                <w:rFonts w:ascii="Times New Roman" w:hAnsi="Times New Roman" w:cs="Times New Roman"/>
                <w:sz w:val="24"/>
                <w:szCs w:val="24"/>
              </w:rPr>
            </w:pPr>
          </w:p>
          <w:p w:rsidR="002805A0" w:rsidRPr="00067384" w:rsidRDefault="002805A0" w:rsidP="00437C67">
            <w:pPr>
              <w:ind w:left="360" w:hanging="360"/>
              <w:rPr>
                <w:rFonts w:ascii="Times New Roman" w:hAnsi="Times New Roman" w:cs="Times New Roman"/>
                <w:sz w:val="24"/>
                <w:szCs w:val="24"/>
              </w:rPr>
            </w:pPr>
            <w:r>
              <w:rPr>
                <w:rFonts w:ascii="Times New Roman" w:hAnsi="Times New Roman" w:cs="Times New Roman"/>
                <w:sz w:val="24"/>
                <w:szCs w:val="24"/>
              </w:rPr>
              <w:t xml:space="preserve">SMP1. </w:t>
            </w:r>
            <w:r w:rsidRPr="00067384">
              <w:rPr>
                <w:rFonts w:ascii="Times New Roman" w:hAnsi="Times New Roman" w:cs="Times New Roman"/>
                <w:sz w:val="24"/>
                <w:szCs w:val="24"/>
              </w:rPr>
              <w:t>Make sense of problems and persevere in solving them.</w:t>
            </w:r>
          </w:p>
          <w:p w:rsidR="002805A0" w:rsidRPr="006F72BE" w:rsidRDefault="002805A0" w:rsidP="00437C67">
            <w:pPr>
              <w:ind w:hanging="360"/>
              <w:rPr>
                <w:rFonts w:ascii="Times New Roman" w:hAnsi="Times New Roman" w:cs="Times New Roman"/>
                <w:sz w:val="24"/>
                <w:szCs w:val="24"/>
              </w:rPr>
            </w:pPr>
            <w:r>
              <w:rPr>
                <w:rFonts w:ascii="Times New Roman" w:hAnsi="Times New Roman" w:cs="Times New Roman"/>
                <w:sz w:val="24"/>
                <w:szCs w:val="24"/>
              </w:rPr>
              <w:t xml:space="preserve">      SMP3. Model with mathematics.</w:t>
            </w:r>
          </w:p>
        </w:tc>
      </w:tr>
      <w:tr w:rsidR="002805A0" w:rsidTr="00437C67">
        <w:tc>
          <w:tcPr>
            <w:tcW w:w="5000" w:type="pct"/>
          </w:tcPr>
          <w:p w:rsidR="002805A0" w:rsidRPr="00067384" w:rsidRDefault="002805A0" w:rsidP="00437C67">
            <w:pPr>
              <w:ind w:left="360"/>
              <w:rPr>
                <w:rFonts w:ascii="Times New Roman" w:hAnsi="Times New Roman" w:cs="Times New Roman"/>
                <w:sz w:val="24"/>
                <w:szCs w:val="24"/>
                <w:u w:val="single"/>
              </w:rPr>
            </w:pPr>
          </w:p>
        </w:tc>
      </w:tr>
      <w:tr w:rsidR="002805A0" w:rsidTr="00437C67">
        <w:trPr>
          <w:trHeight w:val="80"/>
        </w:trPr>
        <w:tc>
          <w:tcPr>
            <w:tcW w:w="5000" w:type="pct"/>
          </w:tcPr>
          <w:p w:rsidR="002805A0" w:rsidRPr="00B25022" w:rsidRDefault="002805A0" w:rsidP="00437C67">
            <w:pPr>
              <w:pStyle w:val="ListParagraph"/>
              <w:rPr>
                <w:rFonts w:ascii="Times New Roman" w:hAnsi="Times New Roman" w:cs="Times New Roman"/>
                <w:sz w:val="24"/>
                <w:szCs w:val="24"/>
                <w:u w:val="single"/>
              </w:rPr>
            </w:pPr>
          </w:p>
        </w:tc>
      </w:tr>
      <w:tr w:rsidR="002805A0" w:rsidTr="00437C67">
        <w:tc>
          <w:tcPr>
            <w:tcW w:w="5000" w:type="pct"/>
          </w:tcPr>
          <w:p w:rsidR="002805A0" w:rsidRPr="006F72BE" w:rsidRDefault="002805A0" w:rsidP="00437C67">
            <w:pPr>
              <w:rPr>
                <w:b/>
                <w:color w:val="000099"/>
                <w:sz w:val="28"/>
              </w:rPr>
            </w:pPr>
            <w:r>
              <w:rPr>
                <w:b/>
                <w:color w:val="000099"/>
                <w:sz w:val="28"/>
              </w:rPr>
              <w:t>INTRODUCTION:</w:t>
            </w:r>
          </w:p>
        </w:tc>
      </w:tr>
      <w:tr w:rsidR="002805A0" w:rsidTr="00437C67">
        <w:tc>
          <w:tcPr>
            <w:tcW w:w="5000" w:type="pct"/>
          </w:tcPr>
          <w:p w:rsidR="002805A0" w:rsidRPr="006F72BE" w:rsidRDefault="002805A0" w:rsidP="00437C67">
            <w:pPr>
              <w:rPr>
                <w:rFonts w:ascii="Times New Roman" w:hAnsi="Times New Roman" w:cs="Times New Roman"/>
                <w:sz w:val="24"/>
                <w:szCs w:val="24"/>
              </w:rPr>
            </w:pPr>
            <w:r w:rsidRPr="006F72BE">
              <w:rPr>
                <w:rFonts w:ascii="Times New Roman" w:hAnsi="Times New Roman" w:cs="Times New Roman"/>
                <w:sz w:val="24"/>
                <w:szCs w:val="24"/>
              </w:rPr>
              <w:t>T</w:t>
            </w:r>
            <w:r>
              <w:rPr>
                <w:rFonts w:ascii="Times New Roman" w:hAnsi="Times New Roman" w:cs="Times New Roman"/>
                <w:sz w:val="24"/>
                <w:szCs w:val="24"/>
              </w:rPr>
              <w:t>his lesson is structured in the following way:</w:t>
            </w:r>
          </w:p>
        </w:tc>
      </w:tr>
      <w:tr w:rsidR="002805A0" w:rsidTr="00437C67">
        <w:tc>
          <w:tcPr>
            <w:tcW w:w="5000" w:type="pct"/>
          </w:tcPr>
          <w:p w:rsidR="002805A0" w:rsidRDefault="002805A0" w:rsidP="00437C67">
            <w:pPr>
              <w:rPr>
                <w:rFonts w:ascii="Times New Roman" w:hAnsi="Times New Roman" w:cs="Times New Roman"/>
                <w:sz w:val="24"/>
                <w:szCs w:val="24"/>
                <w:u w:val="single"/>
              </w:rPr>
            </w:pPr>
          </w:p>
          <w:p w:rsidR="002805A0" w:rsidRPr="00B25022" w:rsidRDefault="002805A0" w:rsidP="00437C67">
            <w:pPr>
              <w:rPr>
                <w:rFonts w:ascii="Times New Roman" w:hAnsi="Times New Roman" w:cs="Times New Roman"/>
                <w:sz w:val="24"/>
                <w:szCs w:val="24"/>
                <w:u w:val="single"/>
              </w:rPr>
            </w:pPr>
            <w:r w:rsidRPr="00B25022">
              <w:rPr>
                <w:rFonts w:ascii="Times New Roman" w:hAnsi="Times New Roman" w:cs="Times New Roman"/>
                <w:sz w:val="24"/>
                <w:szCs w:val="24"/>
              </w:rPr>
              <w:t>Before the Lesson,</w:t>
            </w:r>
            <w:r>
              <w:rPr>
                <w:rFonts w:ascii="Times New Roman" w:hAnsi="Times New Roman" w:cs="Times New Roman"/>
                <w:sz w:val="24"/>
                <w:szCs w:val="24"/>
              </w:rPr>
              <w:t xml:space="preserve"> </w:t>
            </w:r>
            <w:r w:rsidRPr="00B25022">
              <w:rPr>
                <w:rFonts w:ascii="Times New Roman" w:hAnsi="Times New Roman" w:cs="Times New Roman"/>
                <w:color w:val="000000"/>
                <w:sz w:val="24"/>
                <w:szCs w:val="24"/>
              </w:rPr>
              <w:t>students work individually on an assessment task that is designed to reveal their current understandings and difficulties. You then review their work, and create questions for students to answer in order to improve their solutions.</w:t>
            </w:r>
          </w:p>
          <w:p w:rsidR="002805A0" w:rsidRPr="006F72BE" w:rsidRDefault="002805A0" w:rsidP="00437C67">
            <w:pPr>
              <w:pStyle w:val="ListParagraph"/>
              <w:rPr>
                <w:rFonts w:ascii="Times New Roman" w:hAnsi="Times New Roman" w:cs="Times New Roman"/>
                <w:sz w:val="24"/>
                <w:szCs w:val="24"/>
                <w:u w:val="single"/>
              </w:rPr>
            </w:pPr>
          </w:p>
        </w:tc>
      </w:tr>
      <w:tr w:rsidR="002805A0" w:rsidTr="00437C67">
        <w:tc>
          <w:tcPr>
            <w:tcW w:w="5000" w:type="pct"/>
          </w:tcPr>
          <w:p w:rsidR="002805A0" w:rsidRPr="006F72BE" w:rsidRDefault="002805A0" w:rsidP="00437C67">
            <w:pPr>
              <w:rPr>
                <w:rFonts w:ascii="Times New Roman" w:hAnsi="Times New Roman" w:cs="Times New Roman"/>
                <w:sz w:val="24"/>
                <w:szCs w:val="24"/>
                <w:u w:val="single"/>
              </w:rPr>
            </w:pPr>
          </w:p>
        </w:tc>
      </w:tr>
      <w:tr w:rsidR="002805A0" w:rsidRPr="006F72BE" w:rsidTr="00437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2805A0" w:rsidRPr="004F53EA" w:rsidRDefault="002805A0" w:rsidP="00437C67">
            <w:pPr>
              <w:rPr>
                <w:rFonts w:ascii="Times New Roman" w:hAnsi="Times New Roman" w:cs="Times New Roman"/>
                <w:sz w:val="24"/>
                <w:szCs w:val="24"/>
              </w:rPr>
            </w:pPr>
            <w:r w:rsidRPr="004F53EA">
              <w:rPr>
                <w:rFonts w:ascii="Times New Roman" w:hAnsi="Times New Roman" w:cs="Times New Roman"/>
                <w:sz w:val="24"/>
                <w:szCs w:val="24"/>
              </w:rPr>
              <w:t>During the Lesson,</w:t>
            </w:r>
            <w:r>
              <w:rPr>
                <w:rFonts w:ascii="Times New Roman" w:hAnsi="Times New Roman" w:cs="Times New Roman"/>
                <w:sz w:val="24"/>
                <w:szCs w:val="24"/>
              </w:rPr>
              <w:t xml:space="preserve"> students will work in pairs or threes to match fifteen real world scenarios with the appropriate type of compound probability.  The students must give reasons for why they made each selection.  As an extension, students will solve the probability scenarios using the appropriate type of compound probability.  </w:t>
            </w:r>
          </w:p>
          <w:p w:rsidR="002805A0" w:rsidRDefault="002805A0" w:rsidP="00437C67">
            <w:pPr>
              <w:pStyle w:val="ListParagraph"/>
              <w:rPr>
                <w:rFonts w:ascii="Times New Roman" w:hAnsi="Times New Roman" w:cs="Times New Roman"/>
                <w:sz w:val="24"/>
                <w:szCs w:val="24"/>
                <w:u w:val="single"/>
              </w:rPr>
            </w:pPr>
          </w:p>
          <w:p w:rsidR="002805A0" w:rsidRPr="006F72BE" w:rsidRDefault="002805A0" w:rsidP="00437C67">
            <w:pPr>
              <w:pStyle w:val="ListParagraph"/>
              <w:rPr>
                <w:rFonts w:ascii="Times New Roman" w:hAnsi="Times New Roman" w:cs="Times New Roman"/>
                <w:sz w:val="24"/>
                <w:szCs w:val="24"/>
                <w:u w:val="single"/>
              </w:rPr>
            </w:pPr>
          </w:p>
        </w:tc>
      </w:tr>
      <w:tr w:rsidR="002805A0" w:rsidRPr="006F72BE" w:rsidTr="00437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2805A0" w:rsidRPr="004041B6" w:rsidRDefault="002805A0" w:rsidP="00437C67">
            <w:pPr>
              <w:rPr>
                <w:rFonts w:ascii="Times New Roman" w:hAnsi="Times New Roman" w:cs="Times New Roman"/>
                <w:sz w:val="24"/>
                <w:szCs w:val="24"/>
              </w:rPr>
            </w:pPr>
            <w:r w:rsidRPr="004041B6">
              <w:rPr>
                <w:rFonts w:ascii="Times New Roman" w:hAnsi="Times New Roman" w:cs="Times New Roman"/>
                <w:sz w:val="24"/>
                <w:szCs w:val="24"/>
              </w:rPr>
              <w:t>After the Whole-Group Class Discussion,</w:t>
            </w:r>
            <w:r>
              <w:rPr>
                <w:rFonts w:ascii="Times New Roman" w:hAnsi="Times New Roman" w:cs="Times New Roman"/>
                <w:sz w:val="24"/>
                <w:szCs w:val="24"/>
              </w:rPr>
              <w:t xml:space="preserve"> students will re-visit the </w:t>
            </w:r>
            <w:r>
              <w:rPr>
                <w:rFonts w:ascii="Times New Roman" w:hAnsi="Times New Roman" w:cs="Times New Roman"/>
                <w:i/>
                <w:sz w:val="24"/>
                <w:szCs w:val="24"/>
              </w:rPr>
              <w:t>Compound Probability</w:t>
            </w:r>
            <w:r>
              <w:rPr>
                <w:rFonts w:ascii="Times New Roman" w:hAnsi="Times New Roman" w:cs="Times New Roman"/>
                <w:sz w:val="24"/>
                <w:szCs w:val="24"/>
              </w:rPr>
              <w:t xml:space="preserve"> task, and demonstrate what they have learned from the lesson.  </w:t>
            </w:r>
          </w:p>
          <w:p w:rsidR="002805A0" w:rsidRPr="006F72BE" w:rsidRDefault="002805A0" w:rsidP="00437C67">
            <w:pPr>
              <w:rPr>
                <w:rFonts w:ascii="Times New Roman" w:hAnsi="Times New Roman" w:cs="Times New Roman"/>
                <w:sz w:val="24"/>
                <w:szCs w:val="24"/>
                <w:u w:val="single"/>
              </w:rPr>
            </w:pPr>
          </w:p>
          <w:p w:rsidR="002805A0" w:rsidRPr="006F72BE" w:rsidRDefault="002805A0" w:rsidP="00437C67">
            <w:pPr>
              <w:pStyle w:val="ListParagraph"/>
              <w:rPr>
                <w:rFonts w:ascii="Times New Roman" w:hAnsi="Times New Roman" w:cs="Times New Roman"/>
                <w:sz w:val="24"/>
                <w:szCs w:val="24"/>
                <w:u w:val="single"/>
              </w:rPr>
            </w:pPr>
          </w:p>
        </w:tc>
      </w:tr>
    </w:tbl>
    <w:p w:rsidR="0012674F" w:rsidRDefault="0012674F">
      <w:pPr>
        <w:sectPr w:rsidR="0012674F" w:rsidSect="00247FDB">
          <w:pgSz w:w="12240" w:h="15840"/>
          <w:pgMar w:top="432" w:right="432" w:bottom="432" w:left="432" w:header="720" w:footer="720" w:gutter="0"/>
          <w:pgNumType w:start="2"/>
          <w:cols w:space="720"/>
          <w:docGrid w:linePitch="360"/>
        </w:sectPr>
      </w:pPr>
    </w:p>
    <w:p w:rsidR="006F72BE" w:rsidRDefault="006F72BE"/>
    <w:tbl>
      <w:tblPr>
        <w:tblStyle w:val="TableGrid"/>
        <w:tblpPr w:leftFromText="180" w:rightFromText="180" w:vertAnchor="text" w:tblpY="7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2805A0" w:rsidTr="00437C67">
        <w:tc>
          <w:tcPr>
            <w:tcW w:w="5000" w:type="pct"/>
          </w:tcPr>
          <w:p w:rsidR="002805A0" w:rsidRPr="006F72BE" w:rsidRDefault="002805A0" w:rsidP="002805A0">
            <w:pPr>
              <w:rPr>
                <w:b/>
                <w:color w:val="000099"/>
                <w:sz w:val="28"/>
              </w:rPr>
            </w:pPr>
            <w:r>
              <w:rPr>
                <w:b/>
                <w:color w:val="000099"/>
                <w:sz w:val="28"/>
              </w:rPr>
              <w:t>MATERIALS REQUIRED:</w:t>
            </w:r>
          </w:p>
        </w:tc>
      </w:tr>
      <w:tr w:rsidR="002805A0" w:rsidTr="00437C67">
        <w:tc>
          <w:tcPr>
            <w:tcW w:w="5000" w:type="pct"/>
          </w:tcPr>
          <w:p w:rsidR="002805A0" w:rsidRPr="006F72BE" w:rsidRDefault="002805A0" w:rsidP="002805A0">
            <w:pPr>
              <w:rPr>
                <w:rFonts w:ascii="Times New Roman" w:hAnsi="Times New Roman" w:cs="Times New Roman"/>
                <w:sz w:val="24"/>
                <w:szCs w:val="24"/>
              </w:rPr>
            </w:pPr>
            <w:r>
              <w:rPr>
                <w:rFonts w:ascii="Times New Roman" w:hAnsi="Times New Roman" w:cs="Times New Roman"/>
                <w:sz w:val="24"/>
                <w:szCs w:val="24"/>
              </w:rPr>
              <w:t>Each individual student will need:</w:t>
            </w:r>
          </w:p>
        </w:tc>
      </w:tr>
      <w:tr w:rsidR="002805A0" w:rsidTr="00437C67">
        <w:tc>
          <w:tcPr>
            <w:tcW w:w="5000" w:type="pct"/>
          </w:tcPr>
          <w:p w:rsidR="002805A0" w:rsidRDefault="002805A0" w:rsidP="002805A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copy of the worksheet </w:t>
            </w:r>
            <w:r>
              <w:rPr>
                <w:rFonts w:ascii="Times New Roman" w:hAnsi="Times New Roman" w:cs="Times New Roman"/>
                <w:i/>
                <w:sz w:val="24"/>
                <w:szCs w:val="24"/>
              </w:rPr>
              <w:t>Compound Probability</w:t>
            </w:r>
            <w:r>
              <w:rPr>
                <w:rFonts w:ascii="Times New Roman" w:hAnsi="Times New Roman" w:cs="Times New Roman"/>
                <w:sz w:val="24"/>
                <w:szCs w:val="24"/>
              </w:rPr>
              <w:t xml:space="preserve"> for both the pre-assessment and post-assessment (2 per student).</w:t>
            </w:r>
          </w:p>
          <w:p w:rsidR="002805A0" w:rsidRPr="004F53EA" w:rsidRDefault="002805A0" w:rsidP="002805A0">
            <w:pPr>
              <w:rPr>
                <w:rFonts w:ascii="Times New Roman" w:hAnsi="Times New Roman" w:cs="Times New Roman"/>
                <w:sz w:val="24"/>
                <w:szCs w:val="24"/>
              </w:rPr>
            </w:pPr>
            <w:r>
              <w:rPr>
                <w:rFonts w:ascii="Times New Roman" w:hAnsi="Times New Roman" w:cs="Times New Roman"/>
                <w:sz w:val="24"/>
                <w:szCs w:val="24"/>
              </w:rPr>
              <w:t>Each group will need:</w:t>
            </w:r>
          </w:p>
        </w:tc>
      </w:tr>
      <w:tr w:rsidR="002805A0" w:rsidTr="00437C67">
        <w:tc>
          <w:tcPr>
            <w:tcW w:w="5000" w:type="pct"/>
          </w:tcPr>
          <w:p w:rsidR="002805A0" w:rsidRDefault="002805A0" w:rsidP="002805A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Set of card set A</w:t>
            </w:r>
          </w:p>
          <w:p w:rsidR="002805A0" w:rsidRDefault="002805A0" w:rsidP="002805A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Set of card set B</w:t>
            </w:r>
          </w:p>
          <w:p w:rsidR="002805A0" w:rsidRDefault="002805A0" w:rsidP="002805A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Poster or printer paper</w:t>
            </w:r>
          </w:p>
          <w:p w:rsidR="002805A0" w:rsidRPr="002805A0" w:rsidRDefault="002805A0" w:rsidP="002805A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Markers, </w:t>
            </w:r>
            <w:r w:rsidRPr="002805A0">
              <w:rPr>
                <w:rFonts w:ascii="Times New Roman" w:hAnsi="Times New Roman" w:cs="Times New Roman"/>
                <w:sz w:val="24"/>
                <w:szCs w:val="24"/>
              </w:rPr>
              <w:t>Glue sticks or tape,</w:t>
            </w:r>
            <w:r>
              <w:rPr>
                <w:rFonts w:ascii="Times New Roman" w:hAnsi="Times New Roman" w:cs="Times New Roman"/>
                <w:sz w:val="24"/>
                <w:szCs w:val="24"/>
              </w:rPr>
              <w:t xml:space="preserve"> </w:t>
            </w:r>
            <w:r w:rsidRPr="002805A0">
              <w:rPr>
                <w:rFonts w:ascii="Times New Roman" w:hAnsi="Times New Roman" w:cs="Times New Roman"/>
                <w:sz w:val="24"/>
                <w:szCs w:val="24"/>
              </w:rPr>
              <w:t>Pencils,</w:t>
            </w:r>
            <w:r>
              <w:rPr>
                <w:rFonts w:ascii="Times New Roman" w:hAnsi="Times New Roman" w:cs="Times New Roman"/>
                <w:sz w:val="24"/>
                <w:szCs w:val="24"/>
              </w:rPr>
              <w:t xml:space="preserve"> </w:t>
            </w:r>
            <w:r w:rsidRPr="002805A0">
              <w:rPr>
                <w:rFonts w:ascii="Times New Roman" w:hAnsi="Times New Roman" w:cs="Times New Roman"/>
                <w:sz w:val="24"/>
                <w:szCs w:val="24"/>
              </w:rPr>
              <w:t>Notebook paper</w:t>
            </w:r>
          </w:p>
        </w:tc>
      </w:tr>
    </w:tbl>
    <w:p w:rsidR="002805A0" w:rsidRDefault="002805A0" w:rsidP="002805A0"/>
    <w:tbl>
      <w:tblPr>
        <w:tblStyle w:val="TableGrid"/>
        <w:tblpPr w:leftFromText="180" w:rightFromText="180" w:vertAnchor="text" w:tblpY="7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2805A0" w:rsidTr="00437C67">
        <w:tc>
          <w:tcPr>
            <w:tcW w:w="5000" w:type="pct"/>
          </w:tcPr>
          <w:p w:rsidR="002805A0" w:rsidRPr="006F72BE" w:rsidRDefault="002805A0" w:rsidP="002805A0">
            <w:pPr>
              <w:rPr>
                <w:b/>
                <w:color w:val="000099"/>
                <w:sz w:val="28"/>
              </w:rPr>
            </w:pPr>
            <w:r>
              <w:rPr>
                <w:b/>
                <w:color w:val="000099"/>
                <w:sz w:val="28"/>
              </w:rPr>
              <w:t>TEACHER PREP REQUIRED:</w:t>
            </w:r>
          </w:p>
        </w:tc>
      </w:tr>
      <w:tr w:rsidR="002805A0" w:rsidTr="00437C67">
        <w:tc>
          <w:tcPr>
            <w:tcW w:w="5000" w:type="pct"/>
          </w:tcPr>
          <w:p w:rsidR="002805A0" w:rsidRPr="006F72BE" w:rsidRDefault="002805A0" w:rsidP="002805A0">
            <w:pPr>
              <w:rPr>
                <w:rFonts w:ascii="Times New Roman" w:hAnsi="Times New Roman" w:cs="Times New Roman"/>
                <w:sz w:val="24"/>
                <w:szCs w:val="24"/>
              </w:rPr>
            </w:pPr>
            <w:r>
              <w:rPr>
                <w:rFonts w:ascii="Times New Roman" w:hAnsi="Times New Roman" w:cs="Times New Roman"/>
                <w:sz w:val="24"/>
                <w:szCs w:val="24"/>
              </w:rPr>
              <w:t>Teacher, be advised that prior to the lesson, the following preparations/copies will need to be made:</w:t>
            </w:r>
          </w:p>
        </w:tc>
      </w:tr>
      <w:tr w:rsidR="002805A0" w:rsidTr="00437C67">
        <w:tc>
          <w:tcPr>
            <w:tcW w:w="5000" w:type="pct"/>
          </w:tcPr>
          <w:p w:rsidR="002805A0" w:rsidRDefault="002805A0" w:rsidP="002805A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2 copies per student of the </w:t>
            </w:r>
            <w:r>
              <w:rPr>
                <w:rFonts w:ascii="Times New Roman" w:hAnsi="Times New Roman" w:cs="Times New Roman"/>
                <w:i/>
                <w:sz w:val="24"/>
                <w:szCs w:val="24"/>
              </w:rPr>
              <w:t>Compound Probability</w:t>
            </w:r>
            <w:r>
              <w:rPr>
                <w:rFonts w:ascii="Times New Roman" w:hAnsi="Times New Roman" w:cs="Times New Roman"/>
                <w:sz w:val="24"/>
                <w:szCs w:val="24"/>
              </w:rPr>
              <w:t xml:space="preserve"> task</w:t>
            </w:r>
          </w:p>
          <w:p w:rsidR="002805A0" w:rsidRPr="00923E49" w:rsidRDefault="002805A0" w:rsidP="002805A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Card set A and card set B for each group, already cut out</w:t>
            </w:r>
          </w:p>
        </w:tc>
      </w:tr>
    </w:tbl>
    <w:p w:rsidR="002805A0" w:rsidRDefault="002805A0" w:rsidP="002805A0"/>
    <w:tbl>
      <w:tblPr>
        <w:tblStyle w:val="TableGrid"/>
        <w:tblpPr w:leftFromText="180" w:rightFromText="180" w:vertAnchor="text" w:tblpY="-7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9"/>
        <w:gridCol w:w="1078"/>
        <w:gridCol w:w="2701"/>
        <w:gridCol w:w="4050"/>
        <w:gridCol w:w="234"/>
      </w:tblGrid>
      <w:tr w:rsidR="002805A0" w:rsidTr="00437C67">
        <w:tc>
          <w:tcPr>
            <w:tcW w:w="5000" w:type="pct"/>
            <w:gridSpan w:val="5"/>
          </w:tcPr>
          <w:p w:rsidR="002805A0" w:rsidRPr="006F72BE" w:rsidRDefault="002805A0" w:rsidP="002805A0">
            <w:pPr>
              <w:rPr>
                <w:b/>
                <w:color w:val="000099"/>
                <w:sz w:val="28"/>
              </w:rPr>
            </w:pPr>
            <w:r>
              <w:rPr>
                <w:b/>
                <w:color w:val="000099"/>
                <w:sz w:val="28"/>
              </w:rPr>
              <w:t>TIME NEEDED:</w:t>
            </w:r>
            <w:r>
              <w:rPr>
                <w:b/>
                <w:i/>
                <w:color w:val="000099"/>
                <w:sz w:val="20"/>
                <w:szCs w:val="20"/>
              </w:rPr>
              <w:t xml:space="preserve"> </w:t>
            </w:r>
          </w:p>
        </w:tc>
      </w:tr>
      <w:tr w:rsidR="002805A0" w:rsidTr="00437C67">
        <w:trPr>
          <w:gridAfter w:val="1"/>
          <w:wAfter w:w="101" w:type="pct"/>
          <w:trHeight w:val="639"/>
        </w:trPr>
        <w:tc>
          <w:tcPr>
            <w:tcW w:w="1522" w:type="pct"/>
          </w:tcPr>
          <w:p w:rsidR="002805A0" w:rsidRPr="006F72BE" w:rsidRDefault="002805A0" w:rsidP="002805A0">
            <w:pPr>
              <w:rPr>
                <w:rFonts w:ascii="Times New Roman" w:hAnsi="Times New Roman" w:cs="Times New Roman"/>
                <w:sz w:val="24"/>
                <w:szCs w:val="24"/>
              </w:rPr>
            </w:pPr>
            <w:r>
              <w:rPr>
                <w:rFonts w:ascii="Times New Roman" w:hAnsi="Times New Roman" w:cs="Times New Roman"/>
                <w:sz w:val="24"/>
                <w:szCs w:val="24"/>
              </w:rPr>
              <w:t>For Pre-Assessment: 15 minutes</w:t>
            </w:r>
          </w:p>
        </w:tc>
        <w:tc>
          <w:tcPr>
            <w:tcW w:w="465" w:type="pct"/>
          </w:tcPr>
          <w:p w:rsidR="002805A0" w:rsidRPr="006F72BE" w:rsidRDefault="002805A0" w:rsidP="002805A0">
            <w:pPr>
              <w:rPr>
                <w:rFonts w:ascii="Times New Roman" w:hAnsi="Times New Roman" w:cs="Times New Roman"/>
                <w:sz w:val="24"/>
                <w:szCs w:val="24"/>
              </w:rPr>
            </w:pPr>
          </w:p>
        </w:tc>
        <w:tc>
          <w:tcPr>
            <w:tcW w:w="1165" w:type="pct"/>
          </w:tcPr>
          <w:p w:rsidR="002805A0" w:rsidRPr="006F72BE" w:rsidRDefault="002805A0" w:rsidP="002805A0">
            <w:pPr>
              <w:rPr>
                <w:rFonts w:ascii="Times New Roman" w:hAnsi="Times New Roman" w:cs="Times New Roman"/>
                <w:sz w:val="24"/>
                <w:szCs w:val="24"/>
              </w:rPr>
            </w:pPr>
            <w:r>
              <w:rPr>
                <w:rFonts w:ascii="Times New Roman" w:hAnsi="Times New Roman" w:cs="Times New Roman"/>
                <w:sz w:val="24"/>
                <w:szCs w:val="24"/>
              </w:rPr>
              <w:t xml:space="preserve">For Lesson: 45 minutes </w:t>
            </w:r>
          </w:p>
        </w:tc>
        <w:tc>
          <w:tcPr>
            <w:tcW w:w="1747" w:type="pct"/>
          </w:tcPr>
          <w:p w:rsidR="002805A0" w:rsidRPr="006F72BE" w:rsidRDefault="002805A0" w:rsidP="002805A0">
            <w:pPr>
              <w:rPr>
                <w:rFonts w:ascii="Times New Roman" w:hAnsi="Times New Roman" w:cs="Times New Roman"/>
                <w:sz w:val="24"/>
                <w:szCs w:val="24"/>
              </w:rPr>
            </w:pPr>
            <w:r>
              <w:rPr>
                <w:rFonts w:ascii="Times New Roman" w:hAnsi="Times New Roman" w:cs="Times New Roman"/>
                <w:sz w:val="24"/>
                <w:szCs w:val="24"/>
              </w:rPr>
              <w:t>For Post: 15 minutes</w:t>
            </w:r>
          </w:p>
        </w:tc>
      </w:tr>
      <w:tr w:rsidR="002805A0" w:rsidTr="00437C67">
        <w:tc>
          <w:tcPr>
            <w:tcW w:w="5000" w:type="pct"/>
            <w:gridSpan w:val="5"/>
          </w:tcPr>
          <w:p w:rsidR="002805A0" w:rsidRPr="006F72BE" w:rsidRDefault="002805A0" w:rsidP="002805A0">
            <w:pPr>
              <w:rPr>
                <w:rFonts w:ascii="Times New Roman" w:hAnsi="Times New Roman" w:cs="Times New Roman"/>
                <w:sz w:val="24"/>
                <w:szCs w:val="24"/>
              </w:rPr>
            </w:pPr>
            <w:r>
              <w:rPr>
                <w:rFonts w:ascii="Times New Roman" w:hAnsi="Times New Roman" w:cs="Times New Roman"/>
                <w:sz w:val="24"/>
                <w:szCs w:val="24"/>
              </w:rPr>
              <w:t xml:space="preserve">Special Note(s) about timing: All timings are approximate.  If there is not enough time to complete pre or post assessment in class, the teacher may assign it for homework.  </w:t>
            </w:r>
          </w:p>
        </w:tc>
      </w:tr>
    </w:tbl>
    <w:tbl>
      <w:tblPr>
        <w:tblStyle w:val="TableGrid"/>
        <w:tblpPr w:leftFromText="180" w:rightFromText="180" w:vertAnchor="text" w:tblpY="1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2805A0" w:rsidTr="00437C67">
        <w:tc>
          <w:tcPr>
            <w:tcW w:w="5000" w:type="pct"/>
          </w:tcPr>
          <w:p w:rsidR="002805A0" w:rsidRPr="0012674F" w:rsidRDefault="002805A0" w:rsidP="002805A0">
            <w:pPr>
              <w:rPr>
                <w:b/>
                <w:i/>
                <w:color w:val="000099"/>
                <w:sz w:val="20"/>
                <w:szCs w:val="20"/>
              </w:rPr>
            </w:pPr>
            <w:r>
              <w:rPr>
                <w:b/>
                <w:color w:val="000099"/>
                <w:sz w:val="28"/>
              </w:rPr>
              <w:t xml:space="preserve">FRAMING FOR THE TEACHER:  </w:t>
            </w:r>
          </w:p>
        </w:tc>
      </w:tr>
      <w:tr w:rsidR="002805A0" w:rsidTr="00437C67">
        <w:tc>
          <w:tcPr>
            <w:tcW w:w="5000" w:type="pct"/>
          </w:tcPr>
          <w:p w:rsidR="002805A0" w:rsidRPr="006F72BE" w:rsidRDefault="002805A0" w:rsidP="002805A0">
            <w:pPr>
              <w:rPr>
                <w:rFonts w:ascii="Times New Roman" w:hAnsi="Times New Roman" w:cs="Times New Roman"/>
                <w:sz w:val="24"/>
                <w:szCs w:val="24"/>
              </w:rPr>
            </w:pPr>
            <w:r>
              <w:rPr>
                <w:rFonts w:ascii="Times New Roman" w:hAnsi="Times New Roman" w:cs="Times New Roman"/>
                <w:sz w:val="24"/>
                <w:szCs w:val="24"/>
              </w:rPr>
              <w:t xml:space="preserve">This lesson is intended to assess students’ understanding of probability and the types of events.  This knowledge will later be used to solve real world probability problems.  This lesson should be given after the students have been introduced to the formulas for solving each type of probability.  The students should write notes from the class discussion on common characteristics of each type of probability so that they have resources to reference when working in pairs.  This FAL should eradicate any misconceptions students may have in determining what type of event is occurring in each problem, and relate them to real world situations.  </w:t>
            </w:r>
          </w:p>
        </w:tc>
      </w:tr>
      <w:tr w:rsidR="002805A0" w:rsidTr="00437C67">
        <w:tc>
          <w:tcPr>
            <w:tcW w:w="5000" w:type="pct"/>
          </w:tcPr>
          <w:p w:rsidR="002805A0" w:rsidRPr="00F5651F" w:rsidRDefault="002805A0" w:rsidP="002805A0">
            <w:pPr>
              <w:rPr>
                <w:rFonts w:ascii="Times New Roman" w:hAnsi="Times New Roman" w:cs="Times New Roman"/>
                <w:sz w:val="24"/>
                <w:szCs w:val="24"/>
              </w:rPr>
            </w:pPr>
          </w:p>
        </w:tc>
      </w:tr>
    </w:tbl>
    <w:p w:rsidR="002805A0" w:rsidRDefault="00AA7C65" w:rsidP="002805A0">
      <w:r>
        <w:rPr>
          <w:noProof/>
        </w:rPr>
        <w:pict w14:anchorId="616C885B">
          <v:shapetype id="_x0000_t202" coordsize="21600,21600" o:spt="202" path="m,l,21600r21600,l21600,xe">
            <v:stroke joinstyle="miter"/>
            <v:path gradientshapeok="t" o:connecttype="rect"/>
          </v:shapetype>
          <v:shape id="_x0000_s1029" type="#_x0000_t202" style="position:absolute;margin-left:527.4pt;margin-top:308.4pt;width:27pt;height:22.5pt;z-index:251661312;mso-position-horizontal-relative:text;mso-position-vertical-relative:text" stroked="f">
            <v:textbox style="mso-next-textbox:#_x0000_s1029">
              <w:txbxContent>
                <w:p w:rsidR="002805A0" w:rsidRDefault="002805A0" w:rsidP="002805A0">
                  <w:r>
                    <w:t>3</w:t>
                  </w:r>
                </w:p>
              </w:txbxContent>
            </v:textbox>
          </v:shape>
        </w:pict>
      </w:r>
    </w:p>
    <w:tbl>
      <w:tblPr>
        <w:tblStyle w:val="TableGrid"/>
        <w:tblpPr w:leftFromText="180" w:rightFromText="180" w:vertAnchor="text" w:horzAnchor="margin" w:tblpY="7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2805A0" w:rsidTr="00437C67">
        <w:tc>
          <w:tcPr>
            <w:tcW w:w="5000" w:type="pct"/>
          </w:tcPr>
          <w:p w:rsidR="002805A0" w:rsidRPr="0012674F" w:rsidRDefault="002805A0" w:rsidP="002805A0">
            <w:pPr>
              <w:rPr>
                <w:b/>
                <w:i/>
                <w:color w:val="000099"/>
                <w:sz w:val="20"/>
                <w:szCs w:val="20"/>
              </w:rPr>
            </w:pPr>
            <w:r>
              <w:rPr>
                <w:b/>
                <w:color w:val="000099"/>
                <w:sz w:val="28"/>
              </w:rPr>
              <w:t xml:space="preserve">FRAMING FOR THE KIDS: </w:t>
            </w:r>
          </w:p>
        </w:tc>
      </w:tr>
      <w:tr w:rsidR="002805A0" w:rsidTr="00437C67">
        <w:tc>
          <w:tcPr>
            <w:tcW w:w="5000" w:type="pct"/>
          </w:tcPr>
          <w:p w:rsidR="002805A0" w:rsidRPr="006F72BE" w:rsidRDefault="002805A0" w:rsidP="002805A0">
            <w:pPr>
              <w:rPr>
                <w:rFonts w:ascii="Times New Roman" w:hAnsi="Times New Roman" w:cs="Times New Roman"/>
                <w:sz w:val="24"/>
                <w:szCs w:val="24"/>
              </w:rPr>
            </w:pPr>
            <w:r>
              <w:rPr>
                <w:rFonts w:ascii="Times New Roman" w:hAnsi="Times New Roman" w:cs="Times New Roman"/>
                <w:sz w:val="24"/>
                <w:szCs w:val="24"/>
              </w:rPr>
              <w:t>Say to the students:</w:t>
            </w:r>
          </w:p>
        </w:tc>
      </w:tr>
      <w:tr w:rsidR="002805A0" w:rsidTr="00437C67">
        <w:tc>
          <w:tcPr>
            <w:tcW w:w="5000" w:type="pct"/>
          </w:tcPr>
          <w:p w:rsidR="002805A0" w:rsidRPr="00F5651F" w:rsidRDefault="002805A0" w:rsidP="002805A0">
            <w:pPr>
              <w:rPr>
                <w:rFonts w:ascii="Times New Roman" w:hAnsi="Times New Roman" w:cs="Times New Roman"/>
                <w:i/>
                <w:sz w:val="24"/>
                <w:szCs w:val="24"/>
              </w:rPr>
            </w:pPr>
            <w:r>
              <w:rPr>
                <w:rFonts w:ascii="Times New Roman" w:hAnsi="Times New Roman" w:cs="Times New Roman"/>
                <w:i/>
                <w:sz w:val="24"/>
                <w:szCs w:val="24"/>
              </w:rPr>
              <w:t xml:space="preserve">This activity will take about 1 day for us to complete.  </w:t>
            </w:r>
          </w:p>
        </w:tc>
      </w:tr>
      <w:tr w:rsidR="002805A0" w:rsidTr="00437C67">
        <w:tc>
          <w:tcPr>
            <w:tcW w:w="5000" w:type="pct"/>
          </w:tcPr>
          <w:p w:rsidR="002805A0" w:rsidRDefault="002805A0" w:rsidP="002805A0">
            <w:pPr>
              <w:rPr>
                <w:rFonts w:ascii="Times New Roman" w:hAnsi="Times New Roman" w:cs="Times New Roman"/>
                <w:i/>
                <w:sz w:val="24"/>
                <w:szCs w:val="24"/>
              </w:rPr>
            </w:pPr>
            <w:r>
              <w:rPr>
                <w:rFonts w:ascii="Times New Roman" w:hAnsi="Times New Roman" w:cs="Times New Roman"/>
                <w:i/>
                <w:sz w:val="24"/>
                <w:szCs w:val="24"/>
              </w:rPr>
              <w:t>The reason we are doing this is to be sure that you understand types of events of probability before we move on to a new idea.</w:t>
            </w:r>
          </w:p>
        </w:tc>
      </w:tr>
      <w:tr w:rsidR="002805A0" w:rsidTr="00437C67">
        <w:trPr>
          <w:trHeight w:val="80"/>
        </w:trPr>
        <w:tc>
          <w:tcPr>
            <w:tcW w:w="5000" w:type="pct"/>
          </w:tcPr>
          <w:p w:rsidR="002805A0" w:rsidRDefault="002805A0" w:rsidP="002805A0">
            <w:pPr>
              <w:rPr>
                <w:rFonts w:ascii="Times New Roman" w:hAnsi="Times New Roman" w:cs="Times New Roman"/>
                <w:i/>
                <w:sz w:val="24"/>
                <w:szCs w:val="24"/>
              </w:rPr>
            </w:pPr>
            <w:r>
              <w:rPr>
                <w:rFonts w:ascii="Times New Roman" w:hAnsi="Times New Roman" w:cs="Times New Roman"/>
                <w:i/>
                <w:sz w:val="24"/>
                <w:szCs w:val="24"/>
              </w:rPr>
              <w:t>You will have a chance to work with a partner to correct any misconceptions that you may have.  After the partner work, you will be able to show me what you have learned!</w:t>
            </w:r>
          </w:p>
        </w:tc>
      </w:tr>
    </w:tbl>
    <w:p w:rsidR="00F5651F" w:rsidRDefault="00F5651F">
      <w:pPr>
        <w:sectPr w:rsidR="00F5651F" w:rsidSect="004F24B4">
          <w:pgSz w:w="12240" w:h="15840"/>
          <w:pgMar w:top="432" w:right="432" w:bottom="432" w:left="432" w:header="720" w:footer="720" w:gutter="0"/>
          <w:pgNumType w:start="3"/>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Tr="007F4801">
        <w:tc>
          <w:tcPr>
            <w:tcW w:w="5000" w:type="pct"/>
          </w:tcPr>
          <w:p w:rsidR="00F5651F" w:rsidRPr="002A0A3A" w:rsidRDefault="00A11D11" w:rsidP="00F5651F">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PRE-ASSESSMENT BEFORE THE LESSON</w:t>
            </w:r>
          </w:p>
        </w:tc>
      </w:tr>
      <w:tr w:rsidR="002805A0" w:rsidTr="00437C67">
        <w:tc>
          <w:tcPr>
            <w:tcW w:w="5000" w:type="pct"/>
          </w:tcPr>
          <w:p w:rsidR="002805A0" w:rsidRPr="0012674F" w:rsidRDefault="002805A0" w:rsidP="00437C67">
            <w:pPr>
              <w:rPr>
                <w:b/>
                <w:i/>
                <w:color w:val="000099"/>
                <w:sz w:val="20"/>
                <w:szCs w:val="20"/>
              </w:rPr>
            </w:pPr>
            <w:r>
              <w:rPr>
                <w:b/>
                <w:color w:val="000099"/>
                <w:sz w:val="28"/>
              </w:rPr>
              <w:t>ASSESSMENT</w:t>
            </w:r>
            <w:r w:rsidRPr="00067384">
              <w:rPr>
                <w:b/>
                <w:color w:val="000099"/>
                <w:sz w:val="28"/>
              </w:rPr>
              <w:t xml:space="preserve"> TASK</w:t>
            </w:r>
            <w:r>
              <w:rPr>
                <w:b/>
                <w:color w:val="000099"/>
                <w:sz w:val="28"/>
              </w:rPr>
              <w:t xml:space="preserve">:  </w:t>
            </w:r>
          </w:p>
        </w:tc>
      </w:tr>
      <w:tr w:rsidR="002805A0" w:rsidTr="00437C67">
        <w:tc>
          <w:tcPr>
            <w:tcW w:w="5000" w:type="pct"/>
          </w:tcPr>
          <w:p w:rsidR="002805A0" w:rsidRPr="006F72BE" w:rsidRDefault="002805A0" w:rsidP="00437C67">
            <w:pPr>
              <w:rPr>
                <w:rFonts w:ascii="Times New Roman" w:hAnsi="Times New Roman" w:cs="Times New Roman"/>
                <w:sz w:val="24"/>
                <w:szCs w:val="24"/>
              </w:rPr>
            </w:pPr>
            <w:r>
              <w:rPr>
                <w:rFonts w:ascii="Times New Roman" w:hAnsi="Times New Roman" w:cs="Times New Roman"/>
                <w:sz w:val="24"/>
                <w:szCs w:val="24"/>
              </w:rPr>
              <w:t xml:space="preserve">Name of Assessment Task: </w:t>
            </w:r>
            <w:r w:rsidRPr="00D26583">
              <w:rPr>
                <w:rFonts w:ascii="Times New Roman" w:hAnsi="Times New Roman" w:cs="Times New Roman"/>
                <w:i/>
                <w:sz w:val="24"/>
                <w:szCs w:val="24"/>
              </w:rPr>
              <w:t>Compound Probability</w:t>
            </w:r>
          </w:p>
        </w:tc>
      </w:tr>
      <w:tr w:rsidR="002805A0" w:rsidTr="00437C67">
        <w:tc>
          <w:tcPr>
            <w:tcW w:w="5000" w:type="pct"/>
          </w:tcPr>
          <w:p w:rsidR="002805A0" w:rsidRPr="00F5651F" w:rsidRDefault="002805A0" w:rsidP="00437C67">
            <w:pPr>
              <w:rPr>
                <w:rFonts w:ascii="Times New Roman" w:hAnsi="Times New Roman" w:cs="Times New Roman"/>
                <w:sz w:val="24"/>
                <w:szCs w:val="24"/>
              </w:rPr>
            </w:pPr>
            <w:r>
              <w:rPr>
                <w:rFonts w:ascii="Times New Roman" w:hAnsi="Times New Roman" w:cs="Times New Roman"/>
                <w:sz w:val="24"/>
                <w:szCs w:val="24"/>
              </w:rPr>
              <w:t>Time This Should Take: 15 minutes</w:t>
            </w:r>
          </w:p>
        </w:tc>
      </w:tr>
    </w:tbl>
    <w:p w:rsidR="002805A0" w:rsidRDefault="002805A0" w:rsidP="002805A0">
      <w:pPr>
        <w:rPr>
          <w:rFonts w:ascii="Times New Roman" w:hAnsi="Times New Roman" w:cs="Times New Roman"/>
        </w:rPr>
      </w:pPr>
    </w:p>
    <w:p w:rsidR="002805A0" w:rsidRPr="00A11D11" w:rsidRDefault="00AA7C65" w:rsidP="002805A0">
      <w:pPr>
        <w:rPr>
          <w:rFonts w:ascii="Times New Roman" w:hAnsi="Times New Roman" w:cs="Times New Roman"/>
          <w:sz w:val="24"/>
        </w:rPr>
      </w:pPr>
      <w:r>
        <w:rPr>
          <w:noProof/>
          <w:sz w:val="24"/>
        </w:rPr>
        <w:pict w14:anchorId="1BB7F383">
          <v:shape id="Text Box 2" o:spid="_x0000_s1030" type="#_x0000_t202" style="position:absolute;margin-left:338.4pt;margin-top:36.2pt;width:231pt;height:336.7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" strokeweight="3pt">
            <v:textbox>
              <w:txbxContent>
                <w:p w:rsidR="002805A0" w:rsidRDefault="002805A0" w:rsidP="002805A0">
                  <w:r>
                    <w:rPr>
                      <w:noProof/>
                    </w:rPr>
                    <w:drawing>
                      <wp:inline distT="0" distB="0" distL="0" distR="0" wp14:anchorId="67C27FE0" wp14:editId="2BB0AE36">
                        <wp:extent cx="2712720" cy="3492523"/>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2712720" cy="3492523"/>
                                </a:xfrm>
                                <a:prstGeom prst="rect">
                                  <a:avLst/>
                                </a:prstGeom>
                                <a:noFill/>
                                <a:ln w="9525">
                                  <a:noFill/>
                                  <a:miter lim="800000"/>
                                  <a:headEnd/>
                                  <a:tailEnd/>
                                </a:ln>
                              </pic:spPr>
                            </pic:pic>
                          </a:graphicData>
                        </a:graphic>
                      </wp:inline>
                    </w:drawing>
                  </w:r>
                </w:p>
              </w:txbxContent>
            </v:textbox>
            <w10:wrap type="square"/>
          </v:shape>
        </w:pict>
      </w:r>
      <w:r w:rsidR="002805A0" w:rsidRPr="00A11D11">
        <w:rPr>
          <w:rFonts w:ascii="Times New Roman" w:hAnsi="Times New Roman" w:cs="Times New Roman"/>
          <w:sz w:val="24"/>
        </w:rPr>
        <w:t>Have the students do this task in class or for homework, a day or more before the formative assessment lesson.  This will give you an opportunity to assess the work, and to find out the kinds of difficulties stude</w:t>
      </w:r>
      <w:r w:rsidR="002805A0">
        <w:rPr>
          <w:rFonts w:ascii="Times New Roman" w:hAnsi="Times New Roman" w:cs="Times New Roman"/>
          <w:sz w:val="24"/>
        </w:rPr>
        <w:t>nts have with it.  You will then</w:t>
      </w:r>
      <w:r w:rsidR="002805A0" w:rsidRPr="00A11D11">
        <w:rPr>
          <w:rFonts w:ascii="Times New Roman" w:hAnsi="Times New Roman" w:cs="Times New Roman"/>
          <w:sz w:val="24"/>
        </w:rPr>
        <w:t xml:space="preserve"> be able to target your help more effectively in the follow-up lesson.</w:t>
      </w:r>
    </w:p>
    <w:p w:rsidR="002805A0" w:rsidRDefault="002805A0" w:rsidP="002805A0">
      <w:pPr>
        <w:rPr>
          <w:rFonts w:ascii="Times New Roman" w:hAnsi="Times New Roman" w:cs="Times New Roman"/>
          <w:b/>
          <w:sz w:val="24"/>
        </w:rPr>
      </w:pPr>
      <w:r w:rsidRPr="00A11D11">
        <w:rPr>
          <w:rFonts w:ascii="Times New Roman" w:hAnsi="Times New Roman" w:cs="Times New Roman"/>
          <w:sz w:val="24"/>
        </w:rPr>
        <w:t xml:space="preserve">Give each student a copy of </w:t>
      </w:r>
      <w:r w:rsidR="00B07F14">
        <w:rPr>
          <w:rFonts w:ascii="Times New Roman" w:hAnsi="Times New Roman" w:cs="Times New Roman"/>
          <w:i/>
          <w:sz w:val="24"/>
        </w:rPr>
        <w:t>Compound Probability</w:t>
      </w:r>
      <w:r>
        <w:rPr>
          <w:rFonts w:ascii="Times New Roman" w:hAnsi="Times New Roman" w:cs="Times New Roman"/>
          <w:sz w:val="24"/>
        </w:rPr>
        <w:t xml:space="preserve"> </w:t>
      </w:r>
    </w:p>
    <w:p w:rsidR="002805A0" w:rsidRPr="00EB68A1" w:rsidRDefault="002805A0" w:rsidP="002805A0">
      <w:pPr>
        <w:rPr>
          <w:rFonts w:ascii="Times New Roman" w:hAnsi="Times New Roman" w:cs="Times New Roman"/>
          <w:sz w:val="24"/>
        </w:rPr>
      </w:pPr>
      <w:r>
        <w:rPr>
          <w:rFonts w:ascii="Times New Roman" w:hAnsi="Times New Roman" w:cs="Times New Roman"/>
          <w:b/>
          <w:sz w:val="24"/>
        </w:rPr>
        <w:t>Compound Probability</w:t>
      </w:r>
    </w:p>
    <w:p w:rsidR="002805A0" w:rsidRPr="00A11D11" w:rsidRDefault="002805A0" w:rsidP="002805A0">
      <w:pPr>
        <w:rPr>
          <w:rFonts w:ascii="Times New Roman" w:hAnsi="Times New Roman" w:cs="Times New Roman"/>
          <w:sz w:val="24"/>
        </w:rPr>
      </w:pPr>
      <w:r w:rsidRPr="00A11D11">
        <w:rPr>
          <w:rFonts w:ascii="Times New Roman" w:hAnsi="Times New Roman" w:cs="Times New Roman"/>
          <w:sz w:val="24"/>
        </w:rPr>
        <w:t xml:space="preserve">Briefly introduce the task and help the class to understand the problem and its context.  </w:t>
      </w:r>
    </w:p>
    <w:p w:rsidR="002805A0" w:rsidRDefault="002805A0" w:rsidP="002805A0">
      <w:pPr>
        <w:rPr>
          <w:rFonts w:ascii="Times New Roman" w:hAnsi="Times New Roman" w:cs="Times New Roman"/>
          <w:i/>
          <w:color w:val="6D6DFF"/>
          <w:sz w:val="28"/>
        </w:rPr>
      </w:pPr>
      <w:r w:rsidRPr="00067384">
        <w:rPr>
          <w:rFonts w:ascii="Times New Roman" w:hAnsi="Times New Roman" w:cs="Times New Roman"/>
          <w:i/>
          <w:color w:val="000099"/>
          <w:sz w:val="28"/>
        </w:rPr>
        <w:t>Spend 15 minutes working individually on this task.  Read through the task and try to answer it as carefully as you can.  Show all your work so that I can understand your reasoning.  There will be a lesson that should help you understand these concepts better.  Your goal is to be able to confidently answer questions similar to these by the end of the next lesson</w:t>
      </w:r>
      <w:r w:rsidRPr="00A11D11">
        <w:rPr>
          <w:rFonts w:ascii="Times New Roman" w:hAnsi="Times New Roman" w:cs="Times New Roman"/>
          <w:i/>
          <w:color w:val="6D6DFF"/>
          <w:sz w:val="28"/>
        </w:rPr>
        <w:t>.</w:t>
      </w:r>
    </w:p>
    <w:p w:rsidR="002805A0" w:rsidRDefault="002805A0" w:rsidP="002805A0">
      <w:pPr>
        <w:rPr>
          <w:rFonts w:ascii="Times New Roman" w:hAnsi="Times New Roman" w:cs="Times New Roman"/>
          <w:sz w:val="24"/>
        </w:rPr>
      </w:pPr>
      <w:r>
        <w:rPr>
          <w:rFonts w:ascii="Times New Roman" w:hAnsi="Times New Roman" w:cs="Times New Roman"/>
          <w:sz w:val="24"/>
        </w:rPr>
        <w:t>Students should do their best to answer these questions, without teacher assistance.  It is important that students are allowed to answer the questions on their own so that the results show what students truly do not understand.</w:t>
      </w:r>
    </w:p>
    <w:p w:rsidR="002805A0" w:rsidRDefault="002805A0" w:rsidP="002805A0">
      <w:pPr>
        <w:rPr>
          <w:rFonts w:ascii="Times New Roman" w:hAnsi="Times New Roman" w:cs="Times New Roman"/>
          <w:sz w:val="24"/>
        </w:rPr>
      </w:pPr>
      <w:r>
        <w:rPr>
          <w:rFonts w:ascii="Times New Roman" w:hAnsi="Times New Roman" w:cs="Times New Roman"/>
          <w:sz w:val="24"/>
        </w:rPr>
        <w:t xml:space="preserve">Students should not worry too much if they cannot understand </w:t>
      </w:r>
      <w:proofErr w:type="gramStart"/>
      <w:r>
        <w:rPr>
          <w:rFonts w:ascii="Times New Roman" w:hAnsi="Times New Roman" w:cs="Times New Roman"/>
          <w:sz w:val="24"/>
        </w:rPr>
        <w:t>or</w:t>
      </w:r>
      <w:proofErr w:type="gramEnd"/>
      <w:r>
        <w:rPr>
          <w:rFonts w:ascii="Times New Roman" w:hAnsi="Times New Roman" w:cs="Times New Roman"/>
          <w:sz w:val="24"/>
        </w:rPr>
        <w:t xml:space="preserve"> do everything on the pre-assessment, because in the next lesson they will engage in a task which is designed to help them.  Explain to students that by the end of the next lesson, they should expect to be able to answer questions such as these confidently.</w:t>
      </w:r>
    </w:p>
    <w:p w:rsidR="00A11D11" w:rsidRDefault="00AA7C65" w:rsidP="002805A0">
      <w:pPr>
        <w:rPr>
          <w:rFonts w:ascii="Times New Roman" w:hAnsi="Times New Roman" w:cs="Times New Roman"/>
          <w:sz w:val="24"/>
        </w:rPr>
        <w:sectPr w:rsidR="00A11D11" w:rsidSect="004F24B4">
          <w:pgSz w:w="12240" w:h="15840"/>
          <w:pgMar w:top="432" w:right="432" w:bottom="432" w:left="432" w:header="720" w:footer="720" w:gutter="0"/>
          <w:pgNumType w:start="4"/>
          <w:cols w:space="720"/>
          <w:docGrid w:linePitch="360"/>
        </w:sectPr>
      </w:pPr>
      <w:r>
        <w:rPr>
          <w:rFonts w:ascii="Times New Roman" w:hAnsi="Times New Roman" w:cs="Times New Roman"/>
          <w:noProof/>
          <w:sz w:val="24"/>
        </w:rPr>
        <w:pict w14:anchorId="7B05A401">
          <v:shape id="_x0000_s1031" type="#_x0000_t202" style="position:absolute;margin-left:536.4pt;margin-top:180pt;width:24pt;height:22.5pt;z-index:251658240" stroked="f">
            <v:textbox>
              <w:txbxContent>
                <w:p w:rsidR="002805A0" w:rsidRDefault="002805A0" w:rsidP="002805A0">
                  <w:r>
                    <w:t>4</w:t>
                  </w:r>
                </w:p>
              </w:txbxContent>
            </v:textbox>
          </v:shape>
        </w:pict>
      </w:r>
      <w:r w:rsidR="002805A0">
        <w:rPr>
          <w:rFonts w:ascii="Times New Roman" w:hAnsi="Times New Roman" w:cs="Times New Roman"/>
          <w:sz w:val="24"/>
        </w:rPr>
        <w:t>This is their goal.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11D11" w:rsidTr="007F4801">
        <w:tc>
          <w:tcPr>
            <w:tcW w:w="5000" w:type="pct"/>
          </w:tcPr>
          <w:p w:rsidR="00A11D11" w:rsidRPr="002A0A3A" w:rsidRDefault="00A11D11" w:rsidP="007F4801">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COLLABORATION TIME/READING STUDENTS RESPONSES</w:t>
            </w:r>
          </w:p>
        </w:tc>
      </w:tr>
      <w:tr w:rsidR="002805A0" w:rsidTr="00437C67">
        <w:tc>
          <w:tcPr>
            <w:tcW w:w="5000" w:type="pct"/>
          </w:tcPr>
          <w:p w:rsidR="002805A0" w:rsidRPr="0012674F" w:rsidRDefault="002805A0" w:rsidP="00437C67">
            <w:pPr>
              <w:rPr>
                <w:b/>
                <w:i/>
                <w:color w:val="000099"/>
                <w:sz w:val="20"/>
                <w:szCs w:val="20"/>
              </w:rPr>
            </w:pPr>
            <w:r>
              <w:rPr>
                <w:b/>
                <w:color w:val="000099"/>
                <w:sz w:val="28"/>
              </w:rPr>
              <w:t xml:space="preserve">You Will Not “Grade” These!  </w:t>
            </w:r>
          </w:p>
        </w:tc>
      </w:tr>
      <w:tr w:rsidR="002805A0" w:rsidTr="00437C67">
        <w:tc>
          <w:tcPr>
            <w:tcW w:w="5000" w:type="pct"/>
          </w:tcPr>
          <w:p w:rsidR="002805A0" w:rsidRDefault="002805A0" w:rsidP="00437C67">
            <w:pPr>
              <w:rPr>
                <w:rFonts w:ascii="Times New Roman" w:hAnsi="Times New Roman" w:cs="Times New Roman"/>
                <w:sz w:val="24"/>
                <w:szCs w:val="24"/>
              </w:rPr>
            </w:pPr>
            <w:r>
              <w:rPr>
                <w:rFonts w:ascii="Times New Roman" w:hAnsi="Times New Roman" w:cs="Times New Roman"/>
                <w:sz w:val="24"/>
                <w:szCs w:val="24"/>
              </w:rPr>
              <w:t>Collect students’ responses to the task. It is helpful to read students’ responses with colleagues who are also analyzing student work.  Make notes (on your own paper, not on their pre-assessment) about what their work reveals about their current levels of understanding, and their approaches to the task.  You will find that the misconceptions reveal themselves and often take similar paths from one student to another and even from one teacher to another.  Some misconceptions seem to arise very organically in students’ thinking.  Pair students in the same classes with other students who have similar misconceptions. This will help you to address the issues in fewer steps, since they’ll be together. (Note:  pairs are better than larger groups for FAL’s because both must participate in order to discuss!)</w:t>
            </w:r>
          </w:p>
          <w:p w:rsidR="002805A0" w:rsidRPr="006F72BE" w:rsidRDefault="002805A0" w:rsidP="00437C67">
            <w:pPr>
              <w:rPr>
                <w:rFonts w:ascii="Times New Roman" w:hAnsi="Times New Roman" w:cs="Times New Roman"/>
                <w:sz w:val="24"/>
                <w:szCs w:val="24"/>
              </w:rPr>
            </w:pPr>
            <w:r>
              <w:rPr>
                <w:rFonts w:ascii="Times New Roman" w:hAnsi="Times New Roman" w:cs="Times New Roman"/>
                <w:sz w:val="24"/>
                <w:szCs w:val="24"/>
              </w:rPr>
              <w:t xml:space="preserve">  </w:t>
            </w:r>
          </w:p>
        </w:tc>
      </w:tr>
      <w:tr w:rsidR="002805A0" w:rsidTr="00437C67">
        <w:tc>
          <w:tcPr>
            <w:tcW w:w="5000" w:type="pct"/>
          </w:tcPr>
          <w:p w:rsidR="002805A0" w:rsidRPr="00F5651F" w:rsidRDefault="002805A0" w:rsidP="00437C67">
            <w:pPr>
              <w:rPr>
                <w:rFonts w:ascii="Times New Roman" w:hAnsi="Times New Roman" w:cs="Times New Roman"/>
                <w:sz w:val="24"/>
                <w:szCs w:val="24"/>
              </w:rPr>
            </w:pPr>
            <w:r>
              <w:rPr>
                <w:rFonts w:ascii="Times New Roman" w:hAnsi="Times New Roman" w:cs="Times New Roman"/>
                <w:sz w:val="24"/>
                <w:szCs w:val="24"/>
              </w:rPr>
              <w:t>You will begin to construct Socratic-style questions to try and elicit understanding from students.  We suggest you write a list of your own questions however some guiding questions and prompts are also listed below as a jumping-off point.</w:t>
            </w:r>
          </w:p>
        </w:tc>
      </w:tr>
    </w:tbl>
    <w:p w:rsidR="002805A0" w:rsidRDefault="002805A0" w:rsidP="002805A0">
      <w:pPr>
        <w:rPr>
          <w:i/>
          <w:color w:val="6D6DFF"/>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2805A0" w:rsidTr="00437C67">
        <w:trPr>
          <w:trHeight w:val="954"/>
        </w:trPr>
        <w:tc>
          <w:tcPr>
            <w:tcW w:w="5000" w:type="pct"/>
            <w:gridSpan w:val="2"/>
            <w:vAlign w:val="center"/>
          </w:tcPr>
          <w:p w:rsidR="002805A0" w:rsidRPr="006F72BE" w:rsidRDefault="002805A0" w:rsidP="00437C67">
            <w:pPr>
              <w:jc w:val="center"/>
              <w:rPr>
                <w:b/>
                <w:color w:val="000099"/>
                <w:sz w:val="28"/>
              </w:rPr>
            </w:pPr>
            <w:r>
              <w:rPr>
                <w:b/>
                <w:color w:val="000099"/>
                <w:sz w:val="28"/>
              </w:rPr>
              <w:t xml:space="preserve">GUIDING QUESTIONS </w:t>
            </w:r>
          </w:p>
        </w:tc>
      </w:tr>
      <w:tr w:rsidR="002805A0" w:rsidTr="00437C67">
        <w:tc>
          <w:tcPr>
            <w:tcW w:w="2500" w:type="pct"/>
          </w:tcPr>
          <w:p w:rsidR="002805A0" w:rsidRPr="00553F05" w:rsidRDefault="002805A0" w:rsidP="00437C67">
            <w:pPr>
              <w:rPr>
                <w:rFonts w:ascii="Times New Roman" w:hAnsi="Times New Roman" w:cs="Times New Roman"/>
                <w:b/>
                <w:i/>
                <w:color w:val="000099"/>
              </w:rPr>
            </w:pPr>
            <w:r w:rsidRPr="00553F05">
              <w:rPr>
                <w:rFonts w:ascii="Times New Roman" w:hAnsi="Times New Roman" w:cs="Times New Roman"/>
                <w:b/>
                <w:i/>
                <w:color w:val="000099"/>
              </w:rPr>
              <w:t>COMMON ISSUES</w:t>
            </w:r>
          </w:p>
        </w:tc>
        <w:tc>
          <w:tcPr>
            <w:tcW w:w="2500" w:type="pct"/>
          </w:tcPr>
          <w:p w:rsidR="002805A0" w:rsidRPr="00553F05" w:rsidRDefault="002805A0" w:rsidP="00437C67">
            <w:pPr>
              <w:rPr>
                <w:rFonts w:ascii="Times New Roman" w:hAnsi="Times New Roman" w:cs="Times New Roman"/>
                <w:b/>
                <w:i/>
                <w:color w:val="000099"/>
              </w:rPr>
            </w:pPr>
            <w:r w:rsidRPr="00553F05">
              <w:rPr>
                <w:rFonts w:ascii="Times New Roman" w:hAnsi="Times New Roman" w:cs="Times New Roman"/>
                <w:b/>
                <w:i/>
                <w:color w:val="000099"/>
              </w:rPr>
              <w:t>SUGGESTED QUESTIONS AND PROMPTS</w:t>
            </w:r>
          </w:p>
        </w:tc>
      </w:tr>
      <w:tr w:rsidR="002805A0" w:rsidTr="00437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2805A0" w:rsidRDefault="002805A0" w:rsidP="00437C67">
            <w:pPr>
              <w:widowControl w:val="0"/>
              <w:autoSpaceDE w:val="0"/>
              <w:autoSpaceDN w:val="0"/>
              <w:adjustRightInd w:val="0"/>
              <w:rPr>
                <w:rFonts w:ascii="Times New Roman" w:hAnsi="Times New Roman" w:cs="Times New Roman"/>
              </w:rPr>
            </w:pPr>
            <w:r>
              <w:rPr>
                <w:rFonts w:ascii="Times New Roman" w:hAnsi="Times New Roman" w:cs="Times New Roman"/>
              </w:rPr>
              <w:t>Student Was Unable to Begin Assessment</w:t>
            </w:r>
          </w:p>
          <w:p w:rsidR="002805A0" w:rsidRDefault="002805A0" w:rsidP="00437C67">
            <w:pPr>
              <w:rPr>
                <w:i/>
                <w:color w:val="6D6DFF"/>
                <w:sz w:val="28"/>
              </w:rPr>
            </w:pPr>
            <w:r w:rsidRPr="005C6C25">
              <w:rPr>
                <w:rFonts w:ascii="Times New Roman" w:hAnsi="Times New Roman" w:cs="Times New Roman"/>
                <w:i/>
                <w:iCs/>
              </w:rPr>
              <w:t xml:space="preserve">Example:  “I don’t know </w:t>
            </w:r>
            <w:r>
              <w:rPr>
                <w:rFonts w:ascii="Times New Roman" w:hAnsi="Times New Roman" w:cs="Times New Roman"/>
                <w:i/>
                <w:iCs/>
              </w:rPr>
              <w:t>recognize any of these words</w:t>
            </w:r>
            <w:r w:rsidRPr="005C6C25">
              <w:rPr>
                <w:rFonts w:ascii="Times New Roman" w:hAnsi="Times New Roman" w:cs="Times New Roman"/>
                <w:i/>
                <w:iCs/>
              </w:rPr>
              <w:t>.”</w:t>
            </w:r>
            <w:r>
              <w:rPr>
                <w:rFonts w:ascii="Times New Roman" w:hAnsi="Times New Roman" w:cs="Times New Roman"/>
                <w:i/>
                <w:iCs/>
              </w:rPr>
              <w:t xml:space="preserve"> “I don’t know anything about compound probability.”</w:t>
            </w:r>
          </w:p>
        </w:tc>
        <w:tc>
          <w:tcPr>
            <w:tcW w:w="2500" w:type="pct"/>
          </w:tcPr>
          <w:p w:rsidR="002805A0" w:rsidRPr="00F32D6D" w:rsidRDefault="002805A0" w:rsidP="00437C67">
            <w:pPr>
              <w:widowControl w:val="0"/>
              <w:numPr>
                <w:ilvl w:val="0"/>
                <w:numId w:val="2"/>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does the term probability mean?</w:t>
            </w:r>
          </w:p>
          <w:p w:rsidR="002805A0" w:rsidRPr="00F32D6D" w:rsidRDefault="002805A0" w:rsidP="00437C67">
            <w:pPr>
              <w:widowControl w:val="0"/>
              <w:numPr>
                <w:ilvl w:val="0"/>
                <w:numId w:val="2"/>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How do you calculate basic probability?</w:t>
            </w:r>
          </w:p>
          <w:p w:rsidR="002805A0" w:rsidRPr="00F32D6D" w:rsidRDefault="002805A0" w:rsidP="00437C67">
            <w:pPr>
              <w:widowControl w:val="0"/>
              <w:numPr>
                <w:ilvl w:val="0"/>
                <w:numId w:val="2"/>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does probability have to do with chance?</w:t>
            </w:r>
          </w:p>
        </w:tc>
      </w:tr>
      <w:tr w:rsidR="002805A0" w:rsidTr="00437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2805A0" w:rsidRDefault="002805A0" w:rsidP="00437C67">
            <w:pPr>
              <w:widowControl w:val="0"/>
              <w:autoSpaceDE w:val="0"/>
              <w:autoSpaceDN w:val="0"/>
              <w:adjustRightInd w:val="0"/>
              <w:rPr>
                <w:rFonts w:ascii="Times New Roman" w:hAnsi="Times New Roman" w:cs="Times New Roman"/>
              </w:rPr>
            </w:pPr>
            <w:r>
              <w:rPr>
                <w:rFonts w:ascii="Times New Roman" w:hAnsi="Times New Roman" w:cs="Times New Roman"/>
              </w:rPr>
              <w:t xml:space="preserve">Student couldn’t write the correct meaning to one or more of the types of compound probability. </w:t>
            </w:r>
          </w:p>
          <w:p w:rsidR="002805A0" w:rsidRDefault="002805A0" w:rsidP="00437C67">
            <w:pPr>
              <w:rPr>
                <w:i/>
                <w:color w:val="6D6DFF"/>
                <w:sz w:val="28"/>
              </w:rPr>
            </w:pPr>
            <w:r>
              <w:rPr>
                <w:rFonts w:ascii="Times New Roman" w:hAnsi="Times New Roman" w:cs="Times New Roman"/>
                <w:i/>
                <w:iCs/>
              </w:rPr>
              <w:t>Example:  “Independent probability is where events rely on each other.</w:t>
            </w:r>
            <w:r w:rsidRPr="005C6C25">
              <w:rPr>
                <w:rFonts w:ascii="Times New Roman" w:hAnsi="Times New Roman" w:cs="Times New Roman"/>
                <w:i/>
                <w:iCs/>
              </w:rPr>
              <w:t>”</w:t>
            </w:r>
          </w:p>
        </w:tc>
        <w:tc>
          <w:tcPr>
            <w:tcW w:w="2500" w:type="pct"/>
          </w:tcPr>
          <w:p w:rsidR="002805A0" w:rsidRPr="00F32D6D" w:rsidRDefault="002805A0" w:rsidP="00437C67">
            <w:pPr>
              <w:widowControl w:val="0"/>
              <w:numPr>
                <w:ilvl w:val="0"/>
                <w:numId w:val="2"/>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 xml:space="preserve">What does the word “independent” mean in independent probability? </w:t>
            </w:r>
          </w:p>
          <w:p w:rsidR="002805A0" w:rsidRPr="00F32D6D" w:rsidRDefault="002805A0" w:rsidP="00437C67">
            <w:pPr>
              <w:widowControl w:val="0"/>
              <w:numPr>
                <w:ilvl w:val="0"/>
                <w:numId w:val="2"/>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does the word “dependent” mean in dependent probability?</w:t>
            </w:r>
          </w:p>
          <w:p w:rsidR="002805A0" w:rsidRPr="00F32D6D" w:rsidRDefault="002805A0" w:rsidP="00437C67">
            <w:pPr>
              <w:widowControl w:val="0"/>
              <w:numPr>
                <w:ilvl w:val="0"/>
                <w:numId w:val="2"/>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does it mean if something is “conditional”?</w:t>
            </w:r>
          </w:p>
          <w:p w:rsidR="002805A0" w:rsidRPr="00F32D6D" w:rsidRDefault="002805A0" w:rsidP="00437C67">
            <w:pPr>
              <w:widowControl w:val="0"/>
              <w:numPr>
                <w:ilvl w:val="0"/>
                <w:numId w:val="2"/>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If something is exclusive, does it depend on something else?</w:t>
            </w:r>
          </w:p>
          <w:p w:rsidR="002805A0" w:rsidRPr="00F32D6D" w:rsidRDefault="002805A0" w:rsidP="00437C67">
            <w:pPr>
              <w:widowControl w:val="0"/>
              <w:numPr>
                <w:ilvl w:val="0"/>
                <w:numId w:val="2"/>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If something overlaps, does it include something else?</w:t>
            </w:r>
          </w:p>
        </w:tc>
      </w:tr>
      <w:tr w:rsidR="002805A0" w:rsidTr="00437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2805A0" w:rsidRDefault="002805A0" w:rsidP="00437C67">
            <w:pPr>
              <w:widowControl w:val="0"/>
              <w:autoSpaceDE w:val="0"/>
              <w:autoSpaceDN w:val="0"/>
              <w:adjustRightInd w:val="0"/>
              <w:rPr>
                <w:rFonts w:ascii="Times New Roman" w:hAnsi="Times New Roman" w:cs="Times New Roman"/>
              </w:rPr>
            </w:pPr>
            <w:r>
              <w:rPr>
                <w:rFonts w:ascii="Times New Roman" w:hAnsi="Times New Roman" w:cs="Times New Roman"/>
              </w:rPr>
              <w:t xml:space="preserve">Student couldn’t match one or more of the situations with the correct probability. </w:t>
            </w:r>
          </w:p>
          <w:p w:rsidR="002805A0" w:rsidRDefault="002805A0" w:rsidP="00437C67">
            <w:pPr>
              <w:rPr>
                <w:i/>
                <w:color w:val="6D6DFF"/>
                <w:sz w:val="28"/>
              </w:rPr>
            </w:pPr>
            <w:r w:rsidRPr="005C6C25">
              <w:rPr>
                <w:rFonts w:ascii="Times New Roman" w:hAnsi="Times New Roman" w:cs="Times New Roman"/>
                <w:i/>
                <w:iCs/>
              </w:rPr>
              <w:t>Example:  “</w:t>
            </w:r>
            <w:r>
              <w:rPr>
                <w:rFonts w:ascii="Times New Roman" w:hAnsi="Times New Roman" w:cs="Times New Roman"/>
                <w:i/>
                <w:iCs/>
              </w:rPr>
              <w:t>Scenario C is matched with Mutually Exclusive Probability.”</w:t>
            </w:r>
          </w:p>
        </w:tc>
        <w:tc>
          <w:tcPr>
            <w:tcW w:w="2500" w:type="pct"/>
          </w:tcPr>
          <w:p w:rsidR="002805A0" w:rsidRPr="00F32D6D" w:rsidRDefault="002805A0" w:rsidP="00437C67">
            <w:pPr>
              <w:widowControl w:val="0"/>
              <w:numPr>
                <w:ilvl w:val="0"/>
                <w:numId w:val="3"/>
              </w:numPr>
              <w:autoSpaceDE w:val="0"/>
              <w:autoSpaceDN w:val="0"/>
              <w:adjustRightInd w:val="0"/>
              <w:rPr>
                <w:rFonts w:ascii="Times New Roman" w:hAnsi="Times New Roman" w:cs="Times New Roman"/>
                <w:i/>
                <w:iCs/>
                <w:color w:val="000099"/>
              </w:rPr>
            </w:pPr>
            <w:r w:rsidRPr="00F32D6D">
              <w:rPr>
                <w:rFonts w:ascii="Times New Roman" w:hAnsi="Times New Roman" w:cs="Times New Roman"/>
                <w:iCs/>
                <w:color w:val="000099"/>
              </w:rPr>
              <w:t>What key words in each scenario lead you to tell the type of probability it is?</w:t>
            </w:r>
          </w:p>
          <w:p w:rsidR="002805A0" w:rsidRPr="00F32D6D" w:rsidRDefault="002805A0" w:rsidP="00437C67">
            <w:pPr>
              <w:widowControl w:val="0"/>
              <w:numPr>
                <w:ilvl w:val="0"/>
                <w:numId w:val="3"/>
              </w:numPr>
              <w:autoSpaceDE w:val="0"/>
              <w:autoSpaceDN w:val="0"/>
              <w:adjustRightInd w:val="0"/>
              <w:rPr>
                <w:rFonts w:ascii="Times New Roman" w:hAnsi="Times New Roman" w:cs="Times New Roman"/>
                <w:i/>
                <w:iCs/>
                <w:color w:val="000099"/>
              </w:rPr>
            </w:pPr>
            <w:r w:rsidRPr="00F32D6D">
              <w:rPr>
                <w:rFonts w:ascii="Times New Roman" w:hAnsi="Times New Roman" w:cs="Times New Roman"/>
                <w:iCs/>
                <w:color w:val="000099"/>
              </w:rPr>
              <w:t>Does the scenario rely on something else?</w:t>
            </w:r>
          </w:p>
        </w:tc>
      </w:tr>
      <w:tr w:rsidR="002805A0" w:rsidTr="00437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2805A0" w:rsidRDefault="002805A0" w:rsidP="00437C67">
            <w:pPr>
              <w:widowControl w:val="0"/>
              <w:autoSpaceDE w:val="0"/>
              <w:autoSpaceDN w:val="0"/>
              <w:adjustRightInd w:val="0"/>
              <w:rPr>
                <w:rFonts w:ascii="Times New Roman" w:hAnsi="Times New Roman" w:cs="Times New Roman"/>
              </w:rPr>
            </w:pPr>
            <w:r>
              <w:rPr>
                <w:rFonts w:ascii="Times New Roman" w:hAnsi="Times New Roman" w:cs="Times New Roman"/>
              </w:rPr>
              <w:t>Student couldn’t explain why they chose the situation to match the correct type of probability.</w:t>
            </w:r>
          </w:p>
          <w:p w:rsidR="002805A0" w:rsidRDefault="002805A0" w:rsidP="00437C67">
            <w:pPr>
              <w:rPr>
                <w:i/>
                <w:color w:val="6D6DFF"/>
                <w:sz w:val="28"/>
              </w:rPr>
            </w:pPr>
            <w:r w:rsidRPr="005C6C25">
              <w:rPr>
                <w:rFonts w:ascii="Times New Roman" w:hAnsi="Times New Roman" w:cs="Times New Roman"/>
                <w:i/>
                <w:iCs/>
              </w:rPr>
              <w:t xml:space="preserve">Example: </w:t>
            </w:r>
            <w:r>
              <w:rPr>
                <w:rFonts w:ascii="Times New Roman" w:hAnsi="Times New Roman" w:cs="Times New Roman"/>
                <w:i/>
                <w:iCs/>
              </w:rPr>
              <w:t>“I don’t know why I chose the answer I chose.”</w:t>
            </w:r>
          </w:p>
        </w:tc>
        <w:tc>
          <w:tcPr>
            <w:tcW w:w="2500" w:type="pct"/>
          </w:tcPr>
          <w:p w:rsidR="002805A0" w:rsidRPr="00F32D6D" w:rsidRDefault="002805A0" w:rsidP="00437C67">
            <w:pPr>
              <w:widowControl w:val="0"/>
              <w:numPr>
                <w:ilvl w:val="0"/>
                <w:numId w:val="4"/>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key words led you to your decision?</w:t>
            </w:r>
          </w:p>
          <w:p w:rsidR="002805A0" w:rsidRPr="00F32D6D" w:rsidRDefault="002805A0" w:rsidP="00437C67">
            <w:pPr>
              <w:widowControl w:val="0"/>
              <w:numPr>
                <w:ilvl w:val="0"/>
                <w:numId w:val="4"/>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is the meaning of each type of probability?</w:t>
            </w:r>
          </w:p>
          <w:p w:rsidR="002805A0" w:rsidRPr="00F32D6D" w:rsidRDefault="002805A0" w:rsidP="00437C67">
            <w:pPr>
              <w:widowControl w:val="0"/>
              <w:numPr>
                <w:ilvl w:val="0"/>
                <w:numId w:val="4"/>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How did you know where to begin?</w:t>
            </w:r>
          </w:p>
        </w:tc>
      </w:tr>
      <w:tr w:rsidR="002805A0" w:rsidTr="00437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2805A0" w:rsidRPr="00EB68A1" w:rsidRDefault="002805A0" w:rsidP="00437C67">
            <w:pPr>
              <w:widowControl w:val="0"/>
              <w:autoSpaceDE w:val="0"/>
              <w:autoSpaceDN w:val="0"/>
              <w:adjustRightInd w:val="0"/>
              <w:rPr>
                <w:rFonts w:ascii="Times New Roman" w:hAnsi="Times New Roman" w:cs="Times New Roman"/>
                <w:i/>
              </w:rPr>
            </w:pPr>
            <w:r>
              <w:rPr>
                <w:rFonts w:ascii="Times New Roman" w:hAnsi="Times New Roman" w:cs="Times New Roman"/>
              </w:rPr>
              <w:t xml:space="preserve">Student was unable to calculate the correct probability. </w:t>
            </w:r>
            <w:r>
              <w:rPr>
                <w:rFonts w:ascii="Times New Roman" w:hAnsi="Times New Roman" w:cs="Times New Roman"/>
                <w:i/>
              </w:rPr>
              <w:t>Example: “I don’t know how to calculate probability.”</w:t>
            </w:r>
          </w:p>
        </w:tc>
        <w:tc>
          <w:tcPr>
            <w:tcW w:w="2500" w:type="pct"/>
          </w:tcPr>
          <w:p w:rsidR="002805A0" w:rsidRPr="00F32D6D" w:rsidRDefault="002805A0" w:rsidP="00437C67">
            <w:pPr>
              <w:widowControl w:val="0"/>
              <w:numPr>
                <w:ilvl w:val="0"/>
                <w:numId w:val="5"/>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type of probability are you working with?</w:t>
            </w:r>
          </w:p>
          <w:p w:rsidR="002805A0" w:rsidRPr="00F32D6D" w:rsidRDefault="002805A0" w:rsidP="00437C67">
            <w:pPr>
              <w:widowControl w:val="0"/>
              <w:numPr>
                <w:ilvl w:val="0"/>
                <w:numId w:val="5"/>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are the basic steps to calculating probability?</w:t>
            </w:r>
          </w:p>
          <w:p w:rsidR="002805A0" w:rsidRPr="00F32D6D" w:rsidRDefault="002805A0" w:rsidP="00437C67">
            <w:pPr>
              <w:widowControl w:val="0"/>
              <w:numPr>
                <w:ilvl w:val="0"/>
                <w:numId w:val="5"/>
              </w:numPr>
              <w:autoSpaceDE w:val="0"/>
              <w:autoSpaceDN w:val="0"/>
              <w:adjustRightInd w:val="0"/>
              <w:rPr>
                <w:rFonts w:ascii="Times New Roman" w:hAnsi="Times New Roman" w:cs="Times New Roman"/>
                <w:color w:val="000099"/>
              </w:rPr>
            </w:pPr>
            <w:r w:rsidRPr="00F32D6D">
              <w:rPr>
                <w:rFonts w:ascii="Times New Roman" w:hAnsi="Times New Roman" w:cs="Times New Roman"/>
                <w:color w:val="000099"/>
              </w:rPr>
              <w:t>What are the different steps between each type of probability?</w:t>
            </w:r>
          </w:p>
        </w:tc>
      </w:tr>
    </w:tbl>
    <w:p w:rsidR="00553F05" w:rsidRDefault="00553F05">
      <w:pPr>
        <w:rPr>
          <w:i/>
          <w:color w:val="6D6DFF"/>
          <w:sz w:val="28"/>
        </w:rPr>
        <w:sectPr w:rsidR="00553F05" w:rsidSect="004F24B4">
          <w:pgSz w:w="12240" w:h="15840"/>
          <w:pgMar w:top="432" w:right="432" w:bottom="432" w:left="432" w:header="720" w:footer="720" w:gutter="0"/>
          <w:pgNumType w:start="5"/>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Tr="007F4801">
        <w:tc>
          <w:tcPr>
            <w:tcW w:w="5000" w:type="pct"/>
            <w:gridSpan w:val="2"/>
          </w:tcPr>
          <w:p w:rsidR="00553F05" w:rsidRPr="002A0A3A" w:rsidRDefault="00553F05" w:rsidP="007F4801">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LESSON</w:t>
            </w:r>
            <w:r w:rsidR="009A6116" w:rsidRPr="002A0A3A">
              <w:rPr>
                <w:rFonts w:ascii="Imprint MT Shadow" w:hAnsi="Imprint MT Shadow" w:cs="Times New Roman"/>
                <w:color w:val="000099"/>
                <w:sz w:val="36"/>
                <w:szCs w:val="32"/>
                <w:u w:val="single"/>
              </w:rPr>
              <w:t xml:space="preserve"> DAY</w:t>
            </w:r>
          </w:p>
        </w:tc>
      </w:tr>
      <w:tr w:rsidR="00553F05" w:rsidTr="009A6116">
        <w:tc>
          <w:tcPr>
            <w:tcW w:w="5000" w:type="pct"/>
            <w:gridSpan w:val="2"/>
            <w:vAlign w:val="center"/>
          </w:tcPr>
          <w:p w:rsidR="00553F05" w:rsidRPr="0012674F" w:rsidRDefault="00553F05" w:rsidP="009A6116">
            <w:pPr>
              <w:jc w:val="center"/>
              <w:rPr>
                <w:b/>
                <w:i/>
                <w:color w:val="000099"/>
                <w:sz w:val="20"/>
                <w:szCs w:val="20"/>
              </w:rPr>
            </w:pPr>
            <w:r>
              <w:rPr>
                <w:b/>
                <w:color w:val="000099"/>
                <w:sz w:val="28"/>
              </w:rPr>
              <w:t>SUGGESTED LESSON OUTLINE:</w:t>
            </w:r>
          </w:p>
        </w:tc>
      </w:tr>
      <w:tr w:rsidR="009A6116" w:rsidTr="009A6116">
        <w:tc>
          <w:tcPr>
            <w:tcW w:w="2500" w:type="pct"/>
          </w:tcPr>
          <w:p w:rsidR="009A6116" w:rsidRDefault="009A6116" w:rsidP="007F4801">
            <w:pPr>
              <w:rPr>
                <w:b/>
                <w:color w:val="000099"/>
                <w:sz w:val="28"/>
              </w:rPr>
            </w:pPr>
            <w:r w:rsidRPr="00605545">
              <w:rPr>
                <w:rFonts w:ascii="Imprint MT Shadow" w:hAnsi="Imprint MT Shadow"/>
                <w:b/>
                <w:color w:val="000099"/>
                <w:sz w:val="28"/>
              </w:rPr>
              <w:t>Part 1</w:t>
            </w:r>
            <w:r>
              <w:rPr>
                <w:b/>
                <w:color w:val="000099"/>
                <w:sz w:val="28"/>
              </w:rPr>
              <w:t xml:space="preserve">:  Whole-Class Introduction:  </w:t>
            </w:r>
          </w:p>
        </w:tc>
        <w:tc>
          <w:tcPr>
            <w:tcW w:w="2500" w:type="pct"/>
          </w:tcPr>
          <w:p w:rsidR="009A6116" w:rsidRDefault="009A6116" w:rsidP="002805A0">
            <w:pPr>
              <w:rPr>
                <w:b/>
                <w:color w:val="000099"/>
                <w:sz w:val="28"/>
              </w:rPr>
            </w:pPr>
            <w:r>
              <w:rPr>
                <w:b/>
                <w:color w:val="000099"/>
                <w:sz w:val="28"/>
              </w:rPr>
              <w:t xml:space="preserve">Time to Allot:  ( </w:t>
            </w:r>
            <w:r w:rsidR="002805A0">
              <w:rPr>
                <w:b/>
                <w:color w:val="000099"/>
                <w:sz w:val="28"/>
              </w:rPr>
              <w:t>10</w:t>
            </w:r>
            <w:r>
              <w:rPr>
                <w:b/>
                <w:color w:val="000099"/>
                <w:sz w:val="28"/>
              </w:rPr>
              <w:t xml:space="preserve">  minutes)</w:t>
            </w:r>
          </w:p>
        </w:tc>
      </w:tr>
      <w:tr w:rsidR="002805A0" w:rsidTr="007F4801">
        <w:tc>
          <w:tcPr>
            <w:tcW w:w="5000" w:type="pct"/>
            <w:gridSpan w:val="2"/>
          </w:tcPr>
          <w:p w:rsidR="002805A0" w:rsidRPr="00061F11" w:rsidRDefault="002805A0" w:rsidP="0027241C">
            <w:pPr>
              <w:rPr>
                <w:rFonts w:ascii="Times New Roman" w:hAnsi="Times New Roman" w:cs="Times New Roman"/>
                <w:sz w:val="24"/>
                <w:szCs w:val="24"/>
              </w:rPr>
            </w:pPr>
          </w:p>
        </w:tc>
      </w:tr>
      <w:tr w:rsidR="002805A0" w:rsidTr="009A6116">
        <w:trPr>
          <w:trHeight w:val="8460"/>
        </w:trPr>
        <w:tc>
          <w:tcPr>
            <w:tcW w:w="5000" w:type="pct"/>
            <w:gridSpan w:val="2"/>
          </w:tcPr>
          <w:p w:rsidR="002805A0" w:rsidRDefault="002805A0" w:rsidP="002805A0">
            <w:pPr>
              <w:rPr>
                <w:rFonts w:ascii="Times New Roman" w:hAnsi="Times New Roman" w:cs="Times New Roman"/>
                <w:sz w:val="24"/>
                <w:szCs w:val="24"/>
              </w:rPr>
            </w:pPr>
            <w:r>
              <w:rPr>
                <w:rFonts w:ascii="Times New Roman" w:hAnsi="Times New Roman" w:cs="Times New Roman"/>
                <w:sz w:val="24"/>
                <w:szCs w:val="24"/>
              </w:rPr>
              <w:t xml:space="preserve">Write on the board the words </w:t>
            </w:r>
            <w:r>
              <w:rPr>
                <w:rFonts w:ascii="Times New Roman" w:hAnsi="Times New Roman" w:cs="Times New Roman"/>
                <w:i/>
                <w:sz w:val="24"/>
                <w:szCs w:val="24"/>
              </w:rPr>
              <w:t xml:space="preserve">independent probability, dependent probability, conditional probability, overlapping probability, </w:t>
            </w:r>
            <w:r>
              <w:rPr>
                <w:rFonts w:ascii="Times New Roman" w:hAnsi="Times New Roman" w:cs="Times New Roman"/>
                <w:sz w:val="24"/>
                <w:szCs w:val="24"/>
              </w:rPr>
              <w:t xml:space="preserve">and </w:t>
            </w:r>
            <w:r>
              <w:rPr>
                <w:rFonts w:ascii="Times New Roman" w:hAnsi="Times New Roman" w:cs="Times New Roman"/>
                <w:i/>
                <w:sz w:val="24"/>
                <w:szCs w:val="24"/>
              </w:rPr>
              <w:t>mutually exclusive probability.</w:t>
            </w:r>
            <w:r>
              <w:rPr>
                <w:rFonts w:ascii="Times New Roman" w:hAnsi="Times New Roman" w:cs="Times New Roman"/>
                <w:sz w:val="24"/>
                <w:szCs w:val="24"/>
              </w:rPr>
              <w:t xml:space="preserve"> Next, have students tell you characteristics of each type of probability and write them under each type.  Then, discuss as a class how to tell the difference between each type of probability and the key words to look for.</w:t>
            </w:r>
          </w:p>
          <w:p w:rsidR="002805A0" w:rsidRDefault="002805A0" w:rsidP="002805A0">
            <w:pPr>
              <w:rPr>
                <w:rFonts w:ascii="Times New Roman" w:hAnsi="Times New Roman" w:cs="Times New Roman"/>
                <w:sz w:val="24"/>
                <w:szCs w:val="24"/>
              </w:rPr>
            </w:pPr>
          </w:p>
          <w:p w:rsidR="002805A0" w:rsidRDefault="002805A0" w:rsidP="002805A0">
            <w:pPr>
              <w:rPr>
                <w:rFonts w:ascii="Times New Roman" w:hAnsi="Times New Roman" w:cs="Times New Roman"/>
                <w:sz w:val="24"/>
                <w:szCs w:val="24"/>
              </w:rPr>
            </w:pPr>
            <w:r>
              <w:rPr>
                <w:rFonts w:ascii="Times New Roman" w:hAnsi="Times New Roman" w:cs="Times New Roman"/>
                <w:sz w:val="24"/>
                <w:szCs w:val="24"/>
              </w:rPr>
              <w:t>Suggested Questions:</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are the characteristics of each type of probability written on the board?</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features distinguish one type of probability from another?</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When reading a word problem, what key words aid you in determining which type of probability to use to solve for the answer?</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formulas do you use to solve each type of probability?</w:t>
            </w:r>
          </w:p>
          <w:p w:rsidR="002805A0" w:rsidRDefault="002805A0" w:rsidP="002805A0">
            <w:pPr>
              <w:rPr>
                <w:rFonts w:ascii="Times New Roman" w:hAnsi="Times New Roman" w:cs="Times New Roman"/>
                <w:sz w:val="24"/>
                <w:szCs w:val="24"/>
              </w:rPr>
            </w:pPr>
          </w:p>
          <w:p w:rsidR="002805A0" w:rsidRPr="00061F11" w:rsidRDefault="002805A0" w:rsidP="0027241C">
            <w:pPr>
              <w:rPr>
                <w:rFonts w:ascii="Times New Roman" w:hAnsi="Times New Roman" w:cs="Times New Roman"/>
                <w:sz w:val="24"/>
                <w:szCs w:val="24"/>
              </w:rPr>
            </w:pPr>
          </w:p>
        </w:tc>
      </w:tr>
      <w:tr w:rsidR="009A6116" w:rsidRPr="006F72BE" w:rsidTr="009A6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tcPr>
          <w:p w:rsidR="009A6116" w:rsidRPr="006F72BE" w:rsidRDefault="009A6116" w:rsidP="007F4801">
            <w:pPr>
              <w:rPr>
                <w:rFonts w:ascii="Times New Roman" w:hAnsi="Times New Roman" w:cs="Times New Roman"/>
                <w:sz w:val="24"/>
                <w:szCs w:val="24"/>
              </w:rPr>
            </w:pPr>
          </w:p>
        </w:tc>
      </w:tr>
      <w:tr w:rsidR="009A6116" w:rsidRPr="00F5651F" w:rsidTr="009A6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82"/>
        </w:trPr>
        <w:tc>
          <w:tcPr>
            <w:tcW w:w="5000" w:type="pct"/>
            <w:gridSpan w:val="2"/>
            <w:tcBorders>
              <w:top w:val="nil"/>
              <w:left w:val="nil"/>
              <w:bottom w:val="nil"/>
              <w:right w:val="nil"/>
            </w:tcBorders>
          </w:tcPr>
          <w:p w:rsidR="009A6116" w:rsidRPr="00F5651F" w:rsidRDefault="009A6116" w:rsidP="007F4801">
            <w:pPr>
              <w:rPr>
                <w:rFonts w:ascii="Times New Roman" w:hAnsi="Times New Roman" w:cs="Times New Roman"/>
                <w:sz w:val="24"/>
                <w:szCs w:val="24"/>
              </w:rPr>
            </w:pPr>
          </w:p>
        </w:tc>
      </w:tr>
    </w:tbl>
    <w:p w:rsidR="009A6116" w:rsidRDefault="009A6116">
      <w:pPr>
        <w:rPr>
          <w:i/>
          <w:color w:val="6D6DFF"/>
          <w:sz w:val="28"/>
        </w:rPr>
        <w:sectPr w:rsidR="009A6116" w:rsidSect="004F24B4">
          <w:pgSz w:w="12240" w:h="15840"/>
          <w:pgMar w:top="432" w:right="432" w:bottom="432" w:left="432" w:header="720" w:footer="720" w:gutter="0"/>
          <w:pgNumType w:start="6"/>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9A6116" w:rsidTr="007F4801">
        <w:tc>
          <w:tcPr>
            <w:tcW w:w="2500" w:type="pct"/>
          </w:tcPr>
          <w:p w:rsidR="009A6116" w:rsidRDefault="009A6116" w:rsidP="009A6116">
            <w:pPr>
              <w:rPr>
                <w:b/>
                <w:color w:val="000099"/>
                <w:sz w:val="28"/>
              </w:rPr>
            </w:pPr>
            <w:r w:rsidRPr="00605545">
              <w:rPr>
                <w:rFonts w:ascii="Imprint MT Shadow" w:hAnsi="Imprint MT Shadow"/>
                <w:b/>
                <w:color w:val="000099"/>
                <w:sz w:val="28"/>
              </w:rPr>
              <w:lastRenderedPageBreak/>
              <w:t>Part 2</w:t>
            </w:r>
            <w:r w:rsidR="002805A0">
              <w:rPr>
                <w:b/>
                <w:color w:val="000099"/>
                <w:sz w:val="28"/>
              </w:rPr>
              <w:t>:  Collaborative Activity</w:t>
            </w:r>
            <w:r>
              <w:rPr>
                <w:b/>
                <w:color w:val="000099"/>
                <w:sz w:val="28"/>
              </w:rPr>
              <w:t xml:space="preserve">:  </w:t>
            </w:r>
          </w:p>
        </w:tc>
        <w:tc>
          <w:tcPr>
            <w:tcW w:w="2500" w:type="pct"/>
          </w:tcPr>
          <w:p w:rsidR="009A6116" w:rsidRDefault="002805A0" w:rsidP="002805A0">
            <w:pPr>
              <w:rPr>
                <w:b/>
                <w:color w:val="000099"/>
                <w:sz w:val="28"/>
              </w:rPr>
            </w:pPr>
            <w:r>
              <w:rPr>
                <w:b/>
                <w:color w:val="000099"/>
                <w:sz w:val="28"/>
              </w:rPr>
              <w:t>Time to Allot:  ( 40</w:t>
            </w:r>
            <w:r w:rsidR="009A6116">
              <w:rPr>
                <w:b/>
                <w:color w:val="000099"/>
                <w:sz w:val="28"/>
              </w:rPr>
              <w:t xml:space="preserve">  minutes)</w:t>
            </w:r>
          </w:p>
        </w:tc>
      </w:tr>
      <w:tr w:rsidR="009A6116" w:rsidRPr="006F72BE" w:rsidTr="007F4801">
        <w:tc>
          <w:tcPr>
            <w:tcW w:w="5000" w:type="pct"/>
            <w:gridSpan w:val="2"/>
          </w:tcPr>
          <w:p w:rsidR="009A6116" w:rsidRPr="006F72BE" w:rsidRDefault="009A6116" w:rsidP="007F4801">
            <w:pPr>
              <w:rPr>
                <w:rFonts w:ascii="Times New Roman" w:hAnsi="Times New Roman" w:cs="Times New Roman"/>
                <w:sz w:val="24"/>
                <w:szCs w:val="24"/>
              </w:rPr>
            </w:pPr>
            <w:r>
              <w:rPr>
                <w:rFonts w:ascii="Times New Roman" w:hAnsi="Times New Roman" w:cs="Times New Roman"/>
                <w:sz w:val="24"/>
                <w:szCs w:val="24"/>
              </w:rPr>
              <w:t>Put students into their pairs according to your analysis of student errors.</w:t>
            </w:r>
          </w:p>
        </w:tc>
      </w:tr>
      <w:tr w:rsidR="009A6116" w:rsidRPr="006F72BE" w:rsidTr="007F4801">
        <w:tc>
          <w:tcPr>
            <w:tcW w:w="5000" w:type="pct"/>
            <w:gridSpan w:val="2"/>
          </w:tcPr>
          <w:p w:rsidR="009A6116" w:rsidRDefault="009A6116" w:rsidP="007F4801">
            <w:pPr>
              <w:rPr>
                <w:rFonts w:ascii="Times New Roman" w:hAnsi="Times New Roman" w:cs="Times New Roman"/>
                <w:sz w:val="24"/>
                <w:szCs w:val="24"/>
              </w:rPr>
            </w:pPr>
            <w:r>
              <w:rPr>
                <w:rFonts w:ascii="Times New Roman" w:hAnsi="Times New Roman" w:cs="Times New Roman"/>
                <w:sz w:val="24"/>
                <w:szCs w:val="24"/>
              </w:rPr>
              <w:t>Do/Say the Following:</w:t>
            </w:r>
          </w:p>
        </w:tc>
      </w:tr>
      <w:tr w:rsidR="009A6116" w:rsidRPr="00F5651F" w:rsidTr="007F4801">
        <w:trPr>
          <w:trHeight w:val="8460"/>
        </w:trPr>
        <w:tc>
          <w:tcPr>
            <w:tcW w:w="5000" w:type="pct"/>
            <w:gridSpan w:val="2"/>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76"/>
            </w:tblGrid>
            <w:tr w:rsidR="002805A0" w:rsidRPr="00B6648F" w:rsidTr="00437C67">
              <w:trPr>
                <w:trHeight w:val="8460"/>
              </w:trPr>
              <w:tc>
                <w:tcPr>
                  <w:tcW w:w="5000" w:type="pct"/>
                </w:tcPr>
                <w:p w:rsidR="002805A0" w:rsidRPr="00067384" w:rsidRDefault="002805A0" w:rsidP="00437C67">
                  <w:pPr>
                    <w:ind w:left="360" w:hanging="360"/>
                    <w:rPr>
                      <w:rFonts w:ascii="Times New Roman" w:hAnsi="Times New Roman" w:cs="Times New Roman"/>
                      <w:sz w:val="24"/>
                      <w:szCs w:val="24"/>
                    </w:rPr>
                  </w:pPr>
                  <w:r w:rsidRPr="00067384">
                    <w:rPr>
                      <w:rFonts w:ascii="Times New Roman" w:hAnsi="Times New Roman" w:cs="Times New Roman"/>
                      <w:sz w:val="24"/>
                      <w:szCs w:val="24"/>
                    </w:rPr>
                    <w:t>Group students in pairs by common errors found in the Compound Confusion task.</w:t>
                  </w:r>
                </w:p>
                <w:p w:rsidR="002805A0" w:rsidRPr="00067384" w:rsidRDefault="002805A0" w:rsidP="00437C67">
                  <w:pPr>
                    <w:ind w:left="360" w:hanging="360"/>
                    <w:rPr>
                      <w:rFonts w:ascii="Times New Roman" w:hAnsi="Times New Roman" w:cs="Times New Roman"/>
                      <w:sz w:val="24"/>
                      <w:szCs w:val="24"/>
                    </w:rPr>
                  </w:pPr>
                  <w:r w:rsidRPr="00067384">
                    <w:rPr>
                      <w:rFonts w:ascii="Times New Roman" w:hAnsi="Times New Roman" w:cs="Times New Roman"/>
                      <w:sz w:val="24"/>
                      <w:szCs w:val="24"/>
                    </w:rPr>
                    <w:t>Students are given cards set A and B, already cut apart.</w:t>
                  </w:r>
                </w:p>
                <w:p w:rsidR="002805A0" w:rsidRPr="00067384" w:rsidRDefault="002805A0" w:rsidP="00437C67">
                  <w:pPr>
                    <w:ind w:left="360" w:hanging="360"/>
                    <w:rPr>
                      <w:rFonts w:ascii="Times New Roman" w:hAnsi="Times New Roman" w:cs="Times New Roman"/>
                      <w:sz w:val="24"/>
                      <w:szCs w:val="24"/>
                    </w:rPr>
                  </w:pPr>
                  <w:r w:rsidRPr="00067384">
                    <w:rPr>
                      <w:rFonts w:ascii="Times New Roman" w:hAnsi="Times New Roman" w:cs="Times New Roman"/>
                      <w:sz w:val="24"/>
                      <w:szCs w:val="24"/>
                    </w:rPr>
                    <w:t xml:space="preserve">Each group should match the cards in set B with one card from set A. </w:t>
                  </w:r>
                </w:p>
                <w:p w:rsidR="002805A0" w:rsidRDefault="002805A0" w:rsidP="00437C67">
                  <w:pPr>
                    <w:rPr>
                      <w:rFonts w:ascii="Times New Roman" w:hAnsi="Times New Roman" w:cs="Times New Roman"/>
                      <w:sz w:val="24"/>
                      <w:szCs w:val="24"/>
                    </w:rPr>
                  </w:pPr>
                </w:p>
                <w:p w:rsidR="002805A0" w:rsidRPr="00066E3C" w:rsidRDefault="002805A0" w:rsidP="00437C67">
                  <w:pPr>
                    <w:rPr>
                      <w:rFonts w:ascii="Times New Roman" w:hAnsi="Times New Roman" w:cs="Times New Roman"/>
                      <w:sz w:val="24"/>
                      <w:szCs w:val="24"/>
                    </w:rPr>
                  </w:pPr>
                  <w:r>
                    <w:rPr>
                      <w:rFonts w:ascii="Times New Roman" w:hAnsi="Times New Roman" w:cs="Times New Roman"/>
                      <w:sz w:val="24"/>
                      <w:szCs w:val="24"/>
                    </w:rPr>
                    <w:t xml:space="preserve">**The last page of the packet summarizes the instructions for this activity.  </w:t>
                  </w:r>
                </w:p>
                <w:p w:rsidR="002805A0" w:rsidRDefault="002805A0" w:rsidP="00437C67">
                  <w:pPr>
                    <w:rPr>
                      <w:rFonts w:ascii="Times New Roman" w:hAnsi="Times New Roman" w:cs="Times New Roman"/>
                      <w:sz w:val="24"/>
                      <w:szCs w:val="24"/>
                    </w:rPr>
                  </w:pPr>
                </w:p>
                <w:p w:rsidR="002805A0" w:rsidRDefault="002805A0" w:rsidP="00437C67">
                  <w:pPr>
                    <w:rPr>
                      <w:rFonts w:ascii="Times New Roman" w:hAnsi="Times New Roman" w:cs="Times New Roman"/>
                      <w:sz w:val="24"/>
                      <w:szCs w:val="24"/>
                    </w:rPr>
                  </w:pPr>
                  <w:r>
                    <w:rPr>
                      <w:rFonts w:ascii="Times New Roman" w:hAnsi="Times New Roman" w:cs="Times New Roman"/>
                      <w:sz w:val="24"/>
                      <w:szCs w:val="24"/>
                    </w:rPr>
                    <w:t xml:space="preserve">During the Collaborative Activity, the Teacher has 3 tasks:  </w:t>
                  </w:r>
                </w:p>
                <w:p w:rsidR="002805A0" w:rsidRDefault="002805A0" w:rsidP="00437C6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Circulate to students whose errors you noted from the pre-assessment and support their reasoning with your guiding questions.</w:t>
                  </w:r>
                </w:p>
                <w:p w:rsidR="002805A0" w:rsidRDefault="002805A0" w:rsidP="00437C6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Circulate to other students also to support their reason in the same way.</w:t>
                  </w:r>
                </w:p>
                <w:p w:rsidR="002805A0" w:rsidRDefault="002805A0" w:rsidP="00437C67">
                  <w:pPr>
                    <w:pStyle w:val="ListParagraph"/>
                    <w:numPr>
                      <w:ilvl w:val="0"/>
                      <w:numId w:val="1"/>
                    </w:numPr>
                    <w:rPr>
                      <w:rFonts w:ascii="Times New Roman" w:hAnsi="Times New Roman" w:cs="Times New Roman"/>
                      <w:sz w:val="24"/>
                      <w:szCs w:val="24"/>
                    </w:rPr>
                  </w:pPr>
                  <w:r w:rsidRPr="009E148A">
                    <w:rPr>
                      <w:rFonts w:ascii="Times New Roman" w:hAnsi="Times New Roman" w:cs="Times New Roman"/>
                      <w:sz w:val="24"/>
                      <w:szCs w:val="24"/>
                    </w:rPr>
                    <w:t>Make a note of student approaches for the summary (plenary discussion).  Some students have interesting and novel solutions!</w:t>
                  </w:r>
                </w:p>
                <w:p w:rsidR="002805A0" w:rsidRDefault="002805A0" w:rsidP="00437C67">
                  <w:pPr>
                    <w:rPr>
                      <w:rFonts w:ascii="Times New Roman" w:hAnsi="Times New Roman" w:cs="Times New Roman"/>
                      <w:sz w:val="24"/>
                      <w:szCs w:val="24"/>
                    </w:rPr>
                  </w:pPr>
                </w:p>
                <w:p w:rsidR="002805A0" w:rsidRPr="00B813EB" w:rsidRDefault="002805A0" w:rsidP="00437C67">
                  <w:pPr>
                    <w:widowControl w:val="0"/>
                    <w:autoSpaceDE w:val="0"/>
                    <w:autoSpaceDN w:val="0"/>
                    <w:adjustRightInd w:val="0"/>
                    <w:spacing w:after="120"/>
                    <w:rPr>
                      <w:rFonts w:ascii="Times New Roman" w:hAnsi="Times New Roman" w:cs="Times New Roman"/>
                      <w:color w:val="000000"/>
                    </w:rPr>
                  </w:pPr>
                  <w:r w:rsidRPr="00B813EB">
                    <w:rPr>
                      <w:rFonts w:ascii="Times New Roman" w:hAnsi="Times New Roman" w:cs="Times New Roman"/>
                      <w:color w:val="000000"/>
                    </w:rPr>
                    <w:t>If you find students have difficulty articulating their deci</w:t>
                  </w:r>
                  <w:r>
                    <w:rPr>
                      <w:rFonts w:ascii="Times New Roman" w:hAnsi="Times New Roman" w:cs="Times New Roman"/>
                      <w:color w:val="000000"/>
                    </w:rPr>
                    <w:t>sions, use the sheet Suggested Questions and P</w:t>
                  </w:r>
                  <w:r w:rsidRPr="00B813EB">
                    <w:rPr>
                      <w:rFonts w:ascii="Times New Roman" w:hAnsi="Times New Roman" w:cs="Times New Roman"/>
                      <w:color w:val="000000"/>
                    </w:rPr>
                    <w:t>rompts to support your own questioning of students.</w:t>
                  </w:r>
                </w:p>
                <w:p w:rsidR="002805A0" w:rsidRPr="00042E36" w:rsidRDefault="002805A0" w:rsidP="00437C67">
                  <w:pPr>
                    <w:widowControl w:val="0"/>
                    <w:autoSpaceDE w:val="0"/>
                    <w:autoSpaceDN w:val="0"/>
                    <w:adjustRightInd w:val="0"/>
                    <w:spacing w:after="120"/>
                    <w:rPr>
                      <w:rFonts w:ascii="Times New Roman" w:hAnsi="Times New Roman" w:cs="Times New Roman"/>
                      <w:i/>
                      <w:iCs/>
                    </w:rPr>
                  </w:pPr>
                  <w:r w:rsidRPr="00042E36">
                    <w:rPr>
                      <w:rFonts w:ascii="Times New Roman" w:hAnsi="Times New Roman" w:cs="Times New Roman"/>
                      <w:i/>
                      <w:iCs/>
                    </w:rPr>
                    <w:t>Sample ways to jump-start students’ work in the group collaboration:</w:t>
                  </w:r>
                </w:p>
                <w:tbl>
                  <w:tblPr>
                    <w:tblW w:w="9000" w:type="dxa"/>
                    <w:tblLook w:val="00A0" w:firstRow="1" w:lastRow="0" w:firstColumn="1" w:lastColumn="0" w:noHBand="0" w:noVBand="0"/>
                  </w:tblPr>
                  <w:tblGrid>
                    <w:gridCol w:w="9000"/>
                  </w:tblGrid>
                  <w:tr w:rsidR="002805A0" w:rsidRPr="00042E36" w:rsidTr="00437C67">
                    <w:trPr>
                      <w:trHeight w:val="196"/>
                    </w:trPr>
                    <w:tc>
                      <w:tcPr>
                        <w:tcW w:w="9000" w:type="dxa"/>
                        <w:tcBorders>
                          <w:top w:val="nil"/>
                          <w:left w:val="nil"/>
                          <w:bottom w:val="nil"/>
                          <w:right w:val="nil"/>
                        </w:tcBorders>
                        <w:noWrap/>
                        <w:vAlign w:val="bottom"/>
                      </w:tcPr>
                      <w:p w:rsidR="002805A0" w:rsidRPr="00067384" w:rsidRDefault="002805A0" w:rsidP="00437C67">
                        <w:pPr>
                          <w:spacing w:after="0" w:line="240" w:lineRule="auto"/>
                          <w:ind w:left="720"/>
                          <w:rPr>
                            <w:rFonts w:ascii="Calibri" w:hAnsi="Calibri" w:cs="Calibri"/>
                            <w:i/>
                            <w:iCs/>
                            <w:color w:val="000099"/>
                          </w:rPr>
                        </w:pPr>
                        <w:r w:rsidRPr="00067384">
                          <w:rPr>
                            <w:rFonts w:ascii="Calibri" w:hAnsi="Calibri" w:cs="Calibri"/>
                            <w:i/>
                            <w:iCs/>
                            <w:color w:val="000099"/>
                          </w:rPr>
                          <w:t>Can you find a situation where you definitely know which type of probability it belongs to?</w:t>
                        </w:r>
                      </w:p>
                    </w:tc>
                  </w:tr>
                  <w:tr w:rsidR="002805A0" w:rsidRPr="00042E36" w:rsidTr="00437C67">
                    <w:trPr>
                      <w:trHeight w:val="675"/>
                    </w:trPr>
                    <w:tc>
                      <w:tcPr>
                        <w:tcW w:w="9000" w:type="dxa"/>
                        <w:tcBorders>
                          <w:top w:val="nil"/>
                          <w:left w:val="nil"/>
                          <w:bottom w:val="nil"/>
                          <w:right w:val="nil"/>
                        </w:tcBorders>
                        <w:noWrap/>
                        <w:vAlign w:val="bottom"/>
                      </w:tcPr>
                      <w:p w:rsidR="002805A0" w:rsidRPr="00067384" w:rsidRDefault="002805A0" w:rsidP="00437C67">
                        <w:pPr>
                          <w:spacing w:after="0" w:line="240" w:lineRule="auto"/>
                          <w:ind w:left="720"/>
                          <w:rPr>
                            <w:rFonts w:ascii="Calibri" w:hAnsi="Calibri" w:cs="Calibri"/>
                            <w:i/>
                            <w:iCs/>
                            <w:color w:val="000099"/>
                          </w:rPr>
                        </w:pPr>
                        <w:r w:rsidRPr="00067384">
                          <w:rPr>
                            <w:rFonts w:ascii="Calibri" w:hAnsi="Calibri" w:cs="Calibri"/>
                            <w:i/>
                            <w:iCs/>
                            <w:color w:val="000099"/>
                          </w:rPr>
                          <w:t xml:space="preserve">What are the main differences between each probability? </w:t>
                        </w:r>
                      </w:p>
                    </w:tc>
                  </w:tr>
                </w:tbl>
                <w:p w:rsidR="002805A0" w:rsidRDefault="002805A0" w:rsidP="00437C67">
                  <w:pPr>
                    <w:rPr>
                      <w:rFonts w:ascii="Times New Roman" w:hAnsi="Times New Roman" w:cs="Times New Roman"/>
                      <w:sz w:val="24"/>
                      <w:szCs w:val="24"/>
                    </w:rPr>
                  </w:pPr>
                </w:p>
                <w:p w:rsidR="002805A0" w:rsidRDefault="002805A0" w:rsidP="00437C67">
                  <w:pPr>
                    <w:rPr>
                      <w:b/>
                      <w:color w:val="000099"/>
                      <w:sz w:val="24"/>
                      <w:szCs w:val="24"/>
                    </w:rPr>
                  </w:pPr>
                  <w:r w:rsidRPr="009E148A">
                    <w:rPr>
                      <w:b/>
                      <w:color w:val="000099"/>
                      <w:sz w:val="24"/>
                      <w:szCs w:val="24"/>
                    </w:rPr>
                    <w:t xml:space="preserve">Collaborative Activity Part </w:t>
                  </w:r>
                  <w:r>
                    <w:rPr>
                      <w:b/>
                      <w:color w:val="000099"/>
                      <w:sz w:val="24"/>
                      <w:szCs w:val="24"/>
                    </w:rPr>
                    <w:t>2: Sharing or Presenting             Time: (20 minutes)</w:t>
                  </w:r>
                </w:p>
                <w:p w:rsidR="002805A0" w:rsidRPr="00B6648F" w:rsidRDefault="002805A0" w:rsidP="00437C67">
                  <w:pPr>
                    <w:rPr>
                      <w:rFonts w:ascii="Times New Roman" w:hAnsi="Times New Roman" w:cs="Times New Roman"/>
                      <w:color w:val="000099"/>
                      <w:sz w:val="24"/>
                      <w:szCs w:val="24"/>
                    </w:rPr>
                  </w:pPr>
                  <w:r w:rsidRPr="00B6648F">
                    <w:rPr>
                      <w:rFonts w:ascii="Times New Roman" w:hAnsi="Times New Roman" w:cs="Times New Roman"/>
                      <w:sz w:val="24"/>
                      <w:szCs w:val="24"/>
                    </w:rPr>
                    <w:t>Each pair will choose one student to remain at their station and one student to rotate around the room.</w:t>
                  </w:r>
                </w:p>
                <w:p w:rsidR="002805A0" w:rsidRPr="00B6648F" w:rsidRDefault="002805A0" w:rsidP="00437C67">
                  <w:pPr>
                    <w:rPr>
                      <w:rFonts w:ascii="Times New Roman" w:hAnsi="Times New Roman" w:cs="Times New Roman"/>
                      <w:color w:val="000099"/>
                      <w:sz w:val="24"/>
                      <w:szCs w:val="24"/>
                    </w:rPr>
                  </w:pPr>
                  <w:r w:rsidRPr="00B6648F">
                    <w:rPr>
                      <w:rFonts w:ascii="Times New Roman" w:hAnsi="Times New Roman" w:cs="Times New Roman"/>
                      <w:sz w:val="24"/>
                      <w:szCs w:val="24"/>
                    </w:rPr>
                    <w:t>Students will compare their answers with the other stations.</w:t>
                  </w:r>
                </w:p>
                <w:p w:rsidR="002805A0" w:rsidRPr="00B6648F" w:rsidRDefault="002805A0" w:rsidP="00437C67">
                  <w:pPr>
                    <w:rPr>
                      <w:rFonts w:ascii="Times New Roman" w:hAnsi="Times New Roman" w:cs="Times New Roman"/>
                      <w:color w:val="000099"/>
                      <w:sz w:val="24"/>
                      <w:szCs w:val="24"/>
                    </w:rPr>
                  </w:pPr>
                  <w:r w:rsidRPr="00B6648F">
                    <w:rPr>
                      <w:rFonts w:ascii="Times New Roman" w:hAnsi="Times New Roman" w:cs="Times New Roman"/>
                      <w:sz w:val="24"/>
                      <w:szCs w:val="24"/>
                    </w:rPr>
                    <w:t>The students will provide an explanation as to why their pairs chose the answers they chose.</w:t>
                  </w:r>
                </w:p>
              </w:tc>
            </w:tr>
          </w:tbl>
          <w:p w:rsidR="009A6116" w:rsidRPr="009A6116" w:rsidRDefault="009A6116" w:rsidP="002805A0">
            <w:pPr>
              <w:pStyle w:val="ListParagraph"/>
              <w:rPr>
                <w:rFonts w:ascii="Times New Roman" w:hAnsi="Times New Roman" w:cs="Times New Roman"/>
                <w:sz w:val="24"/>
                <w:szCs w:val="24"/>
              </w:rPr>
            </w:pPr>
          </w:p>
        </w:tc>
      </w:tr>
      <w:tr w:rsidR="009A6116" w:rsidRPr="006F72BE" w:rsidTr="007F48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tcPr>
          <w:p w:rsidR="009A6116" w:rsidRPr="009A6116" w:rsidRDefault="009A6116" w:rsidP="002805A0">
            <w:pPr>
              <w:pStyle w:val="ListParagraph"/>
              <w:rPr>
                <w:rFonts w:ascii="Times New Roman" w:hAnsi="Times New Roman" w:cs="Times New Roman"/>
                <w:sz w:val="24"/>
                <w:szCs w:val="24"/>
              </w:rPr>
            </w:pPr>
          </w:p>
        </w:tc>
      </w:tr>
    </w:tbl>
    <w:p w:rsidR="002A0A3A" w:rsidRDefault="002A0A3A">
      <w:pPr>
        <w:sectPr w:rsidR="002A0A3A" w:rsidSect="004F24B4">
          <w:pgSz w:w="12240" w:h="15840"/>
          <w:pgMar w:top="432" w:right="432" w:bottom="432" w:left="432" w:header="720" w:footer="720" w:gutter="0"/>
          <w:pgNumType w:start="7"/>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2A0A3A" w:rsidTr="007F4801">
        <w:tc>
          <w:tcPr>
            <w:tcW w:w="2500" w:type="pct"/>
          </w:tcPr>
          <w:p w:rsidR="002A0A3A" w:rsidRDefault="002A0A3A" w:rsidP="007F4801">
            <w:pPr>
              <w:rPr>
                <w:b/>
                <w:color w:val="000099"/>
                <w:sz w:val="28"/>
              </w:rPr>
            </w:pPr>
            <w:r w:rsidRPr="00605545">
              <w:rPr>
                <w:b/>
                <w:color w:val="000099"/>
                <w:sz w:val="28"/>
              </w:rPr>
              <w:lastRenderedPageBreak/>
              <w:t xml:space="preserve">Part 3: </w:t>
            </w:r>
            <w:r>
              <w:rPr>
                <w:b/>
                <w:color w:val="000099"/>
                <w:sz w:val="28"/>
              </w:rPr>
              <w:t xml:space="preserve">Plenary (Summary) Discussion:  </w:t>
            </w:r>
          </w:p>
        </w:tc>
        <w:tc>
          <w:tcPr>
            <w:tcW w:w="2500" w:type="pct"/>
          </w:tcPr>
          <w:p w:rsidR="002A0A3A" w:rsidRDefault="002A0A3A" w:rsidP="00FE2E89">
            <w:pPr>
              <w:rPr>
                <w:b/>
                <w:color w:val="000099"/>
                <w:sz w:val="28"/>
              </w:rPr>
            </w:pPr>
            <w:r>
              <w:rPr>
                <w:b/>
                <w:color w:val="000099"/>
                <w:sz w:val="28"/>
              </w:rPr>
              <w:t xml:space="preserve">Time to Allot:  (  </w:t>
            </w:r>
            <w:r w:rsidR="00FE2E89">
              <w:rPr>
                <w:b/>
                <w:color w:val="000099"/>
                <w:sz w:val="28"/>
              </w:rPr>
              <w:t>15</w:t>
            </w:r>
            <w:r>
              <w:rPr>
                <w:b/>
                <w:color w:val="000099"/>
                <w:sz w:val="28"/>
              </w:rPr>
              <w:t xml:space="preserve">  minutes)</w:t>
            </w:r>
          </w:p>
        </w:tc>
      </w:tr>
      <w:tr w:rsidR="002A0A3A" w:rsidRPr="006F72BE" w:rsidTr="007F4801">
        <w:tc>
          <w:tcPr>
            <w:tcW w:w="5000" w:type="pct"/>
            <w:gridSpan w:val="2"/>
          </w:tcPr>
          <w:p w:rsidR="002A0A3A" w:rsidRPr="006F72BE" w:rsidRDefault="002A0A3A" w:rsidP="007F4801">
            <w:pPr>
              <w:rPr>
                <w:rFonts w:ascii="Times New Roman" w:hAnsi="Times New Roman" w:cs="Times New Roman"/>
                <w:sz w:val="24"/>
                <w:szCs w:val="24"/>
              </w:rPr>
            </w:pPr>
            <w:r>
              <w:rPr>
                <w:rFonts w:ascii="Times New Roman" w:hAnsi="Times New Roman" w:cs="Times New Roman"/>
                <w:sz w:val="24"/>
                <w:szCs w:val="24"/>
              </w:rPr>
              <w:t>Gather students together, share solutions.  Discussion prompts should be made up of your original guiding questions and notes about student approaches.  Some other discussion prompts are listed below:</w:t>
            </w:r>
          </w:p>
        </w:tc>
      </w:tr>
      <w:tr w:rsidR="002A0A3A" w:rsidRPr="006F72BE" w:rsidTr="007F4801">
        <w:tc>
          <w:tcPr>
            <w:tcW w:w="5000" w:type="pct"/>
            <w:gridSpan w:val="2"/>
          </w:tcPr>
          <w:p w:rsidR="002A0A3A" w:rsidRDefault="002A0A3A" w:rsidP="007F4801">
            <w:pPr>
              <w:rPr>
                <w:rFonts w:ascii="Times New Roman" w:hAnsi="Times New Roman" w:cs="Times New Roman"/>
                <w:sz w:val="24"/>
                <w:szCs w:val="24"/>
              </w:rPr>
            </w:pPr>
            <w:r>
              <w:rPr>
                <w:rFonts w:ascii="Times New Roman" w:hAnsi="Times New Roman" w:cs="Times New Roman"/>
                <w:sz w:val="24"/>
                <w:szCs w:val="24"/>
              </w:rPr>
              <w:t xml:space="preserve">NOTE:  </w:t>
            </w:r>
            <w:r w:rsidRPr="009A6116">
              <w:rPr>
                <w:rFonts w:ascii="Times New Roman" w:hAnsi="Times New Roman" w:cs="Times New Roman"/>
                <w:i/>
                <w:sz w:val="24"/>
                <w:szCs w:val="24"/>
              </w:rPr>
              <w:t>“Scribing” helps to increase student buy-in and participation.  When a student answers your question, write the student’s name on the board and scribe his/her response quickly.  You will find that students volunteer more often when they know you will scribe their responses – this practice will keep the discussions lively and active!</w:t>
            </w:r>
          </w:p>
        </w:tc>
      </w:tr>
      <w:tr w:rsidR="002A0A3A" w:rsidRPr="00F5651F" w:rsidTr="007F4801">
        <w:trPr>
          <w:trHeight w:val="8460"/>
        </w:trPr>
        <w:tc>
          <w:tcPr>
            <w:tcW w:w="5000" w:type="pct"/>
            <w:gridSpan w:val="2"/>
          </w:tcPr>
          <w:p w:rsidR="002805A0" w:rsidRDefault="002805A0" w:rsidP="002805A0">
            <w:pPr>
              <w:rPr>
                <w:rFonts w:ascii="Times New Roman" w:hAnsi="Times New Roman" w:cs="Times New Roman"/>
                <w:sz w:val="24"/>
                <w:szCs w:val="24"/>
              </w:rPr>
            </w:pPr>
            <w:r>
              <w:rPr>
                <w:rFonts w:ascii="Times New Roman" w:hAnsi="Times New Roman" w:cs="Times New Roman"/>
                <w:sz w:val="24"/>
                <w:szCs w:val="24"/>
              </w:rPr>
              <w:t>Bring the class together and use the following to guide discussion:</w:t>
            </w:r>
          </w:p>
          <w:p w:rsidR="002805A0" w:rsidRPr="00B6648F" w:rsidRDefault="002805A0" w:rsidP="002805A0">
            <w:pPr>
              <w:rPr>
                <w:rFonts w:ascii="Times New Roman" w:hAnsi="Times New Roman" w:cs="Times New Roman"/>
                <w:sz w:val="24"/>
                <w:szCs w:val="24"/>
              </w:rPr>
            </w:pPr>
            <w:r w:rsidRPr="00B6648F">
              <w:rPr>
                <w:rFonts w:ascii="Times New Roman" w:hAnsi="Times New Roman" w:cs="Times New Roman"/>
                <w:sz w:val="24"/>
                <w:szCs w:val="24"/>
              </w:rPr>
              <w:t>Students will present their charts.</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key words in the situation told you what type of probability it was?</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is the difference between conditional probability and mutually exclusive probability?</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is the difference between independent and dependent probability?</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do you notice about overlapping probability and the other types of probability mentioned?</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steps would you take to solve each of the probabilities mentioned?</w:t>
            </w:r>
          </w:p>
          <w:p w:rsidR="002805A0" w:rsidRPr="002805A0" w:rsidRDefault="002805A0" w:rsidP="002805A0">
            <w:pPr>
              <w:ind w:left="360"/>
              <w:rPr>
                <w:rFonts w:ascii="Times New Roman" w:hAnsi="Times New Roman" w:cs="Times New Roman"/>
                <w:i/>
                <w:color w:val="000099"/>
                <w:sz w:val="24"/>
                <w:szCs w:val="24"/>
              </w:rPr>
            </w:pPr>
            <w:r w:rsidRPr="002805A0">
              <w:rPr>
                <w:rFonts w:ascii="Times New Roman" w:hAnsi="Times New Roman" w:cs="Times New Roman"/>
                <w:i/>
                <w:color w:val="000099"/>
                <w:sz w:val="24"/>
                <w:szCs w:val="24"/>
              </w:rPr>
              <w:t>What do the numbers in the situation represent?</w:t>
            </w:r>
          </w:p>
          <w:p w:rsidR="002A0A3A" w:rsidRPr="009A6116" w:rsidRDefault="002A0A3A" w:rsidP="007F4801">
            <w:pPr>
              <w:rPr>
                <w:rFonts w:ascii="Times New Roman" w:hAnsi="Times New Roman" w:cs="Times New Roman"/>
                <w:sz w:val="24"/>
                <w:szCs w:val="24"/>
              </w:rPr>
            </w:pPr>
          </w:p>
        </w:tc>
      </w:tr>
    </w:tbl>
    <w:p w:rsidR="002A0A3A" w:rsidRDefault="002A0A3A"/>
    <w:p w:rsidR="002A0A3A" w:rsidRDefault="002A0A3A">
      <w:pPr>
        <w:sectPr w:rsidR="002A0A3A" w:rsidSect="004F24B4">
          <w:pgSz w:w="12240" w:h="15840"/>
          <w:pgMar w:top="432" w:right="432" w:bottom="432" w:left="432" w:header="720" w:footer="720" w:gutter="0"/>
          <w:pgNumType w:start="8"/>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9A6116" w:rsidTr="007F4801">
        <w:tc>
          <w:tcPr>
            <w:tcW w:w="2500" w:type="pct"/>
          </w:tcPr>
          <w:p w:rsidR="009A6116" w:rsidRDefault="004528F4" w:rsidP="007F4801">
            <w:pPr>
              <w:rPr>
                <w:b/>
                <w:color w:val="000099"/>
                <w:sz w:val="28"/>
              </w:rPr>
            </w:pPr>
            <w:r w:rsidRPr="00605545">
              <w:rPr>
                <w:rFonts w:ascii="Imprint MT Shadow" w:hAnsi="Imprint MT Shadow"/>
                <w:b/>
                <w:color w:val="000099"/>
                <w:sz w:val="28"/>
              </w:rPr>
              <w:lastRenderedPageBreak/>
              <w:t>Part 4:</w:t>
            </w:r>
            <w:r w:rsidRPr="00605545">
              <w:rPr>
                <w:b/>
                <w:color w:val="000099"/>
                <w:sz w:val="28"/>
              </w:rPr>
              <w:t xml:space="preserve"> </w:t>
            </w:r>
            <w:r>
              <w:rPr>
                <w:b/>
                <w:color w:val="000099"/>
                <w:sz w:val="28"/>
              </w:rPr>
              <w:t>Improving Solutions to the Assessment Task</w:t>
            </w:r>
            <w:r w:rsidR="009A6116">
              <w:rPr>
                <w:b/>
                <w:color w:val="000099"/>
                <w:sz w:val="28"/>
              </w:rPr>
              <w:t xml:space="preserve">  </w:t>
            </w:r>
          </w:p>
        </w:tc>
        <w:tc>
          <w:tcPr>
            <w:tcW w:w="2500" w:type="pct"/>
          </w:tcPr>
          <w:p w:rsidR="009A6116" w:rsidRDefault="009A6116" w:rsidP="00FE2E89">
            <w:pPr>
              <w:rPr>
                <w:b/>
                <w:color w:val="000099"/>
                <w:sz w:val="28"/>
              </w:rPr>
            </w:pPr>
            <w:r>
              <w:rPr>
                <w:b/>
                <w:color w:val="000099"/>
                <w:sz w:val="28"/>
              </w:rPr>
              <w:t xml:space="preserve">Time to Allot:  (  </w:t>
            </w:r>
            <w:r w:rsidR="00FE2E89">
              <w:rPr>
                <w:b/>
                <w:color w:val="000099"/>
                <w:sz w:val="28"/>
              </w:rPr>
              <w:t>20</w:t>
            </w:r>
            <w:r>
              <w:rPr>
                <w:b/>
                <w:color w:val="000099"/>
                <w:sz w:val="28"/>
              </w:rPr>
              <w:t xml:space="preserve">  minutes)</w:t>
            </w:r>
          </w:p>
        </w:tc>
      </w:tr>
      <w:tr w:rsidR="009A6116" w:rsidRPr="006F72BE" w:rsidTr="007F4801">
        <w:tc>
          <w:tcPr>
            <w:tcW w:w="5000" w:type="pct"/>
            <w:gridSpan w:val="2"/>
          </w:tcPr>
          <w:p w:rsidR="004528F4" w:rsidRDefault="004528F4" w:rsidP="009A6116">
            <w:pPr>
              <w:rPr>
                <w:rFonts w:ascii="Times New Roman" w:hAnsi="Times New Roman" w:cs="Times New Roman"/>
                <w:sz w:val="24"/>
                <w:szCs w:val="24"/>
              </w:rPr>
            </w:pPr>
            <w:r>
              <w:rPr>
                <w:rFonts w:ascii="Times New Roman" w:hAnsi="Times New Roman" w:cs="Times New Roman"/>
                <w:sz w:val="24"/>
                <w:szCs w:val="24"/>
              </w:rPr>
              <w:t xml:space="preserve">The Shell MAP Centre advises handing students their original assessment tasks back to guide their responses to their new Post-Assessment (which is sometimes the exact same as the Pre-Assessment).  In practice, some teachers find that students mindlessly transfer incorrect answers from their Pre- to their Post-Assessment, assuming that no “X” mark means that it must have been right. . Until students become accustomed to UNGRADED FORMATIVE assessments, they may naturally do this.  Teachers often report success by handing students a list of the guiding questions to keep in mind while they improve their solutions.  </w:t>
            </w:r>
          </w:p>
          <w:p w:rsidR="004528F4" w:rsidRDefault="004528F4" w:rsidP="009A6116">
            <w:pPr>
              <w:rPr>
                <w:rFonts w:ascii="Times New Roman" w:hAnsi="Times New Roman" w:cs="Times New Roman"/>
                <w:sz w:val="24"/>
                <w:szCs w:val="24"/>
              </w:rPr>
            </w:pPr>
          </w:p>
          <w:p w:rsidR="009A6116" w:rsidRPr="006F72BE" w:rsidRDefault="004528F4" w:rsidP="00FE2E89">
            <w:pPr>
              <w:rPr>
                <w:rFonts w:ascii="Times New Roman" w:hAnsi="Times New Roman" w:cs="Times New Roman"/>
                <w:sz w:val="24"/>
                <w:szCs w:val="24"/>
              </w:rPr>
            </w:pPr>
            <w:r>
              <w:rPr>
                <w:rFonts w:ascii="Times New Roman" w:hAnsi="Times New Roman" w:cs="Times New Roman"/>
                <w:sz w:val="24"/>
                <w:szCs w:val="24"/>
              </w:rPr>
              <w:t xml:space="preserve">Practice will make perfect, and teachers should do what makes them most </w:t>
            </w:r>
            <w:r w:rsidR="00FE2E89">
              <w:rPr>
                <w:rFonts w:ascii="Times New Roman" w:hAnsi="Times New Roman" w:cs="Times New Roman"/>
                <w:sz w:val="24"/>
                <w:szCs w:val="24"/>
              </w:rPr>
              <w:t>comfortable with their students.</w:t>
            </w:r>
          </w:p>
        </w:tc>
      </w:tr>
      <w:tr w:rsidR="009A6116" w:rsidRPr="00F5651F" w:rsidTr="007F4801">
        <w:trPr>
          <w:trHeight w:val="8460"/>
        </w:trPr>
        <w:tc>
          <w:tcPr>
            <w:tcW w:w="5000" w:type="pct"/>
            <w:gridSpan w:val="2"/>
          </w:tcPr>
          <w:p w:rsidR="009A6116" w:rsidRPr="009A6116" w:rsidRDefault="009A6116" w:rsidP="009A6116">
            <w:pPr>
              <w:rPr>
                <w:rFonts w:ascii="Times New Roman" w:hAnsi="Times New Roman" w:cs="Times New Roman"/>
                <w:sz w:val="24"/>
                <w:szCs w:val="24"/>
              </w:rPr>
            </w:pPr>
          </w:p>
        </w:tc>
      </w:tr>
    </w:tbl>
    <w:p w:rsidR="004528F4" w:rsidRDefault="004528F4">
      <w:pPr>
        <w:sectPr w:rsidR="004528F4" w:rsidSect="004F24B4">
          <w:pgSz w:w="12240" w:h="15840"/>
          <w:pgMar w:top="432" w:right="432" w:bottom="432" w:left="432" w:header="720" w:footer="720" w:gutter="0"/>
          <w:pgNumType w:start="9"/>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Tr="007F4801">
        <w:tc>
          <w:tcPr>
            <w:tcW w:w="5000" w:type="pct"/>
          </w:tcPr>
          <w:p w:rsidR="004528F4" w:rsidRPr="002A0A3A" w:rsidRDefault="004528F4" w:rsidP="004528F4">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PRE-ASSESSMENT (Answer Key)</w:t>
            </w:r>
          </w:p>
        </w:tc>
      </w:tr>
      <w:tr w:rsidR="004528F4" w:rsidTr="007F4801">
        <w:tc>
          <w:tcPr>
            <w:tcW w:w="5000" w:type="pct"/>
          </w:tcPr>
          <w:p w:rsidR="004528F4" w:rsidRPr="0012674F" w:rsidRDefault="004528F4" w:rsidP="00FE2E89">
            <w:pPr>
              <w:rPr>
                <w:b/>
                <w:i/>
                <w:color w:val="000099"/>
                <w:sz w:val="20"/>
                <w:szCs w:val="20"/>
              </w:rPr>
            </w:pPr>
            <w:r>
              <w:rPr>
                <w:b/>
                <w:color w:val="000099"/>
                <w:sz w:val="28"/>
              </w:rPr>
              <w:t xml:space="preserve">ASSESSMENT TASK:  </w:t>
            </w:r>
          </w:p>
        </w:tc>
      </w:tr>
      <w:tr w:rsidR="004528F4" w:rsidTr="007F4801">
        <w:tc>
          <w:tcPr>
            <w:tcW w:w="5000" w:type="pct"/>
          </w:tcPr>
          <w:p w:rsidR="004528F4" w:rsidRPr="006F72BE" w:rsidRDefault="004528F4" w:rsidP="007F4801">
            <w:pPr>
              <w:rPr>
                <w:rFonts w:ascii="Times New Roman" w:hAnsi="Times New Roman" w:cs="Times New Roman"/>
                <w:sz w:val="24"/>
                <w:szCs w:val="24"/>
              </w:rPr>
            </w:pPr>
            <w:r>
              <w:rPr>
                <w:rFonts w:ascii="Times New Roman" w:hAnsi="Times New Roman" w:cs="Times New Roman"/>
                <w:sz w:val="24"/>
                <w:szCs w:val="24"/>
              </w:rPr>
              <w:t>Name of Assessment Task:</w:t>
            </w:r>
            <w:r w:rsidR="00FE2E89" w:rsidRPr="00D866CA">
              <w:rPr>
                <w:rFonts w:ascii="Imprint MT Shadow" w:hAnsi="Imprint MT Shadow" w:cs="Times New Roman"/>
                <w:b/>
                <w:color w:val="000099"/>
                <w:sz w:val="28"/>
                <w:szCs w:val="28"/>
              </w:rPr>
              <w:t xml:space="preserve"> </w:t>
            </w:r>
            <w:r w:rsidR="00FE2E89" w:rsidRPr="00FE2E89">
              <w:rPr>
                <w:rFonts w:ascii="Times New Roman" w:hAnsi="Times New Roman" w:cs="Times New Roman"/>
                <w:sz w:val="28"/>
                <w:szCs w:val="28"/>
              </w:rPr>
              <w:t>Compound Confusion</w:t>
            </w:r>
          </w:p>
        </w:tc>
      </w:tr>
      <w:tr w:rsidR="004528F4" w:rsidTr="004528F4">
        <w:trPr>
          <w:trHeight w:val="11052"/>
        </w:trPr>
        <w:tc>
          <w:tcPr>
            <w:tcW w:w="5000" w:type="pct"/>
          </w:tcPr>
          <w:p w:rsidR="00FE2E89" w:rsidRDefault="00FE2E89" w:rsidP="00FE2E89">
            <w:pPr>
              <w:jc w:val="center"/>
              <w:rPr>
                <w:rFonts w:ascii="Imprint MT Shadow" w:hAnsi="Imprint MT Shadow" w:cs="Times New Roman"/>
                <w:color w:val="000099"/>
                <w:sz w:val="36"/>
                <w:szCs w:val="32"/>
                <w:u w:val="single"/>
              </w:rPr>
            </w:pPr>
          </w:p>
          <w:p w:rsidR="00FE2E89" w:rsidRPr="007A2AA4" w:rsidRDefault="00FE2E89" w:rsidP="00FE2E89">
            <w:pPr>
              <w:widowControl w:val="0"/>
              <w:autoSpaceDE w:val="0"/>
              <w:autoSpaceDN w:val="0"/>
              <w:adjustRightInd w:val="0"/>
              <w:rPr>
                <w:rFonts w:ascii="Times New Roman" w:hAnsi="Times New Roman" w:cs="Times New Roman"/>
              </w:rPr>
            </w:pPr>
            <w:r w:rsidRPr="007A2AA4">
              <w:rPr>
                <w:rFonts w:ascii="Times New Roman" w:hAnsi="Times New Roman" w:cs="Times New Roman"/>
              </w:rPr>
              <w:tab/>
              <w:t>Part 1: (a) type of probability in which the fact that event A occurring doesn’t affect the probability of event B occurring (b) type of probability in which the occurrence of event A affects the occurrence of event B (c) probability of an event occurring given that another event has occurred (d) when two events can’t occur at the same time (e) when two events can occur together</w:t>
            </w:r>
          </w:p>
          <w:p w:rsidR="00FE2E89" w:rsidRPr="007A2AA4" w:rsidRDefault="00FE2E89" w:rsidP="00FE2E89">
            <w:pPr>
              <w:widowControl w:val="0"/>
              <w:autoSpaceDE w:val="0"/>
              <w:autoSpaceDN w:val="0"/>
              <w:adjustRightInd w:val="0"/>
              <w:rPr>
                <w:rFonts w:ascii="Times New Roman" w:hAnsi="Times New Roman" w:cs="Times New Roman"/>
              </w:rPr>
            </w:pPr>
          </w:p>
          <w:p w:rsidR="00FE2E89" w:rsidRPr="007A2AA4" w:rsidRDefault="00FE2E89" w:rsidP="00FE2E89">
            <w:pPr>
              <w:widowControl w:val="0"/>
              <w:autoSpaceDE w:val="0"/>
              <w:autoSpaceDN w:val="0"/>
              <w:adjustRightInd w:val="0"/>
              <w:rPr>
                <w:rFonts w:ascii="Times New Roman" w:hAnsi="Times New Roman" w:cs="Times New Roman"/>
              </w:rPr>
            </w:pPr>
          </w:p>
          <w:p w:rsidR="00FE2E89" w:rsidRPr="007A2AA4" w:rsidRDefault="00FE2E89" w:rsidP="00FE2E89">
            <w:pPr>
              <w:widowControl w:val="0"/>
              <w:autoSpaceDE w:val="0"/>
              <w:autoSpaceDN w:val="0"/>
              <w:adjustRightInd w:val="0"/>
              <w:rPr>
                <w:rFonts w:ascii="Times New Roman" w:hAnsi="Times New Roman" w:cs="Times New Roman"/>
              </w:rPr>
            </w:pPr>
            <w:r>
              <w:rPr>
                <w:rFonts w:ascii="Times New Roman" w:hAnsi="Times New Roman" w:cs="Times New Roman"/>
              </w:rPr>
              <w:tab/>
            </w:r>
            <w:r w:rsidRPr="007A2AA4">
              <w:rPr>
                <w:rFonts w:ascii="Times New Roman" w:hAnsi="Times New Roman" w:cs="Times New Roman"/>
              </w:rPr>
              <w:t xml:space="preserve">Part 2: (a) </w:t>
            </w:r>
            <w:r>
              <w:rPr>
                <w:rFonts w:ascii="Times New Roman" w:hAnsi="Times New Roman" w:cs="Times New Roman"/>
              </w:rPr>
              <w:t xml:space="preserve">Conditional, </w:t>
            </w:r>
            <w:r w:rsidRPr="007A2AA4">
              <w:rPr>
                <w:rFonts w:ascii="Times New Roman" w:hAnsi="Times New Roman" w:cs="Times New Roman"/>
              </w:rPr>
              <w:t>P(A/B) (b) Overlapping, P(A or B) (c) Mutually Exclusive, P(A or B) (d) Dependent Probability, P(A and B) (e)Independent Probability, P(A and B)</w:t>
            </w:r>
          </w:p>
          <w:p w:rsidR="00FE2E89" w:rsidRDefault="00FE2E89" w:rsidP="00FE2E89">
            <w:pPr>
              <w:widowControl w:val="0"/>
              <w:autoSpaceDE w:val="0"/>
              <w:autoSpaceDN w:val="0"/>
              <w:adjustRightInd w:val="0"/>
              <w:rPr>
                <w:rFonts w:ascii="Times New Roman" w:hAnsi="Times New Roman" w:cs="Times New Roman"/>
              </w:rPr>
            </w:pPr>
          </w:p>
          <w:p w:rsidR="00FE2E89" w:rsidRPr="007A2AA4" w:rsidRDefault="00FE2E89" w:rsidP="00FE2E89">
            <w:pPr>
              <w:widowControl w:val="0"/>
              <w:autoSpaceDE w:val="0"/>
              <w:autoSpaceDN w:val="0"/>
              <w:adjustRightInd w:val="0"/>
              <w:rPr>
                <w:rFonts w:ascii="Times New Roman" w:hAnsi="Times New Roman" w:cs="Times New Roman"/>
              </w:rPr>
            </w:pPr>
          </w:p>
          <w:p w:rsidR="00FE2E89" w:rsidRDefault="00FE2E89" w:rsidP="00FE2E89">
            <w:pPr>
              <w:widowControl w:val="0"/>
              <w:autoSpaceDE w:val="0"/>
              <w:autoSpaceDN w:val="0"/>
              <w:adjustRightInd w:val="0"/>
              <w:rPr>
                <w:rFonts w:ascii="Times New Roman" w:hAnsi="Times New Roman" w:cs="Times New Roman"/>
              </w:rPr>
            </w:pPr>
            <w:r>
              <w:rPr>
                <w:rFonts w:ascii="Times New Roman" w:hAnsi="Times New Roman" w:cs="Times New Roman"/>
              </w:rPr>
              <w:tab/>
            </w:r>
            <w:r w:rsidRPr="007A2AA4">
              <w:rPr>
                <w:rFonts w:ascii="Times New Roman" w:hAnsi="Times New Roman" w:cs="Times New Roman"/>
              </w:rPr>
              <w:t xml:space="preserve">Part 3: (a) </w:t>
            </w:r>
            <w:r>
              <w:rPr>
                <w:rFonts w:ascii="Times New Roman" w:hAnsi="Times New Roman" w:cs="Times New Roman"/>
              </w:rPr>
              <w:t>Answers will vary. (b) Question A: 63/83; Question B: 4/7; Question C: 2/9; Question D: 1/44; Question E: 64/225</w:t>
            </w:r>
          </w:p>
          <w:p w:rsidR="004528F4" w:rsidRDefault="004528F4" w:rsidP="007F4801">
            <w:pPr>
              <w:rPr>
                <w:rFonts w:ascii="Times New Roman" w:hAnsi="Times New Roman" w:cs="Times New Roman"/>
                <w:sz w:val="24"/>
                <w:szCs w:val="24"/>
              </w:rPr>
            </w:pPr>
          </w:p>
        </w:tc>
      </w:tr>
    </w:tbl>
    <w:p w:rsidR="004528F4" w:rsidRDefault="004528F4">
      <w:pPr>
        <w:sectPr w:rsidR="004528F4" w:rsidSect="004F24B4">
          <w:headerReference w:type="default" r:id="rId13"/>
          <w:pgSz w:w="12240" w:h="15840"/>
          <w:pgMar w:top="432" w:right="432" w:bottom="432" w:left="432" w:header="720" w:footer="720" w:gutter="0"/>
          <w:pgNumType w:start="1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Tr="007F4801">
        <w:tc>
          <w:tcPr>
            <w:tcW w:w="5000" w:type="pct"/>
          </w:tcPr>
          <w:p w:rsidR="004528F4" w:rsidRPr="002A0A3A" w:rsidRDefault="004528F4" w:rsidP="007F4801">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Collaborative Activity (Answer Key)</w:t>
            </w:r>
          </w:p>
        </w:tc>
      </w:tr>
      <w:tr w:rsidR="004528F4" w:rsidTr="007F4801">
        <w:tc>
          <w:tcPr>
            <w:tcW w:w="5000" w:type="pct"/>
          </w:tcPr>
          <w:p w:rsidR="004528F4" w:rsidRPr="006F72BE" w:rsidRDefault="004528F4" w:rsidP="007F4801">
            <w:pPr>
              <w:rPr>
                <w:rFonts w:ascii="Times New Roman" w:hAnsi="Times New Roman" w:cs="Times New Roman"/>
                <w:sz w:val="24"/>
                <w:szCs w:val="24"/>
              </w:rPr>
            </w:pPr>
          </w:p>
        </w:tc>
      </w:tr>
      <w:tr w:rsidR="004528F4" w:rsidTr="007F4801">
        <w:trPr>
          <w:trHeight w:val="11052"/>
        </w:trPr>
        <w:tc>
          <w:tcPr>
            <w:tcW w:w="5000" w:type="pct"/>
          </w:tcPr>
          <w:p w:rsidR="00FE2E89" w:rsidRDefault="00FE2E89" w:rsidP="00FE2E89">
            <w:pPr>
              <w:widowControl w:val="0"/>
              <w:autoSpaceDE w:val="0"/>
              <w:autoSpaceDN w:val="0"/>
              <w:adjustRightInd w:val="0"/>
              <w:ind w:left="1440"/>
              <w:rPr>
                <w:rFonts w:ascii="Times New Roman" w:hAnsi="Times New Roman" w:cs="Times New Roman"/>
              </w:rPr>
            </w:pPr>
            <w:r>
              <w:rPr>
                <w:rFonts w:ascii="Times New Roman" w:hAnsi="Times New Roman" w:cs="Times New Roman"/>
              </w:rPr>
              <w:t xml:space="preserve"> P(A and B) Independent: Cards 1 &amp; 5</w:t>
            </w:r>
          </w:p>
          <w:p w:rsidR="00FE2E89" w:rsidRDefault="00FE2E89" w:rsidP="00FE2E89">
            <w:pPr>
              <w:widowControl w:val="0"/>
              <w:autoSpaceDE w:val="0"/>
              <w:autoSpaceDN w:val="0"/>
              <w:adjustRightInd w:val="0"/>
              <w:rPr>
                <w:rFonts w:ascii="Times New Roman" w:hAnsi="Times New Roman" w:cs="Times New Roman"/>
              </w:rPr>
            </w:pPr>
          </w:p>
          <w:p w:rsidR="00FE2E89" w:rsidRDefault="00FE2E89" w:rsidP="00FE2E89">
            <w:pPr>
              <w:widowControl w:val="0"/>
              <w:autoSpaceDE w:val="0"/>
              <w:autoSpaceDN w:val="0"/>
              <w:adjustRightInd w:val="0"/>
              <w:rPr>
                <w:rFonts w:ascii="Times New Roman" w:hAnsi="Times New Roman" w:cs="Times New Roman"/>
              </w:rPr>
            </w:pPr>
          </w:p>
          <w:p w:rsidR="00FE2E89" w:rsidRDefault="00FE2E89" w:rsidP="00FE2E89">
            <w:pPr>
              <w:widowControl w:val="0"/>
              <w:autoSpaceDE w:val="0"/>
              <w:autoSpaceDN w:val="0"/>
              <w:adjustRightInd w:val="0"/>
              <w:rPr>
                <w:rFonts w:ascii="Times New Roman" w:hAnsi="Times New Roman" w:cs="Times New Roman"/>
              </w:rPr>
            </w:pPr>
            <w:r>
              <w:rPr>
                <w:rFonts w:ascii="Times New Roman" w:hAnsi="Times New Roman" w:cs="Times New Roman"/>
              </w:rPr>
              <w:tab/>
            </w:r>
            <w:r>
              <w:rPr>
                <w:rFonts w:ascii="Times New Roman" w:hAnsi="Times New Roman" w:cs="Times New Roman"/>
              </w:rPr>
              <w:tab/>
              <w:t>P(A and B) Dependent: Cards 3 &amp; 7</w:t>
            </w:r>
          </w:p>
          <w:p w:rsidR="00FE2E89" w:rsidRDefault="00FE2E89" w:rsidP="00FE2E89">
            <w:pPr>
              <w:widowControl w:val="0"/>
              <w:autoSpaceDE w:val="0"/>
              <w:autoSpaceDN w:val="0"/>
              <w:adjustRightInd w:val="0"/>
              <w:rPr>
                <w:rFonts w:ascii="Times New Roman" w:hAnsi="Times New Roman" w:cs="Times New Roman"/>
              </w:rPr>
            </w:pPr>
          </w:p>
          <w:p w:rsidR="00FE2E89" w:rsidRDefault="00FE2E89" w:rsidP="00FE2E89">
            <w:pPr>
              <w:widowControl w:val="0"/>
              <w:autoSpaceDE w:val="0"/>
              <w:autoSpaceDN w:val="0"/>
              <w:adjustRightInd w:val="0"/>
              <w:rPr>
                <w:rFonts w:ascii="Times New Roman" w:hAnsi="Times New Roman" w:cs="Times New Roman"/>
              </w:rPr>
            </w:pPr>
          </w:p>
          <w:p w:rsidR="00FE2E89" w:rsidRDefault="00FE2E89" w:rsidP="00FE2E89">
            <w:pPr>
              <w:widowControl w:val="0"/>
              <w:autoSpaceDE w:val="0"/>
              <w:autoSpaceDN w:val="0"/>
              <w:adjustRightInd w:val="0"/>
              <w:rPr>
                <w:rFonts w:ascii="Times New Roman" w:hAnsi="Times New Roman" w:cs="Times New Roman"/>
              </w:rPr>
            </w:pPr>
            <w:r>
              <w:rPr>
                <w:rFonts w:ascii="Times New Roman" w:hAnsi="Times New Roman" w:cs="Times New Roman"/>
              </w:rPr>
              <w:tab/>
            </w:r>
            <w:r>
              <w:rPr>
                <w:rFonts w:ascii="Times New Roman" w:hAnsi="Times New Roman" w:cs="Times New Roman"/>
              </w:rPr>
              <w:tab/>
              <w:t>P(A/B) Conditional: Cards 4, 6, &amp; 8</w:t>
            </w:r>
          </w:p>
          <w:p w:rsidR="00FE2E89" w:rsidRDefault="00FE2E89" w:rsidP="00FE2E89">
            <w:pPr>
              <w:widowControl w:val="0"/>
              <w:autoSpaceDE w:val="0"/>
              <w:autoSpaceDN w:val="0"/>
              <w:adjustRightInd w:val="0"/>
              <w:rPr>
                <w:rFonts w:ascii="Times New Roman" w:hAnsi="Times New Roman" w:cs="Times New Roman"/>
              </w:rPr>
            </w:pPr>
          </w:p>
          <w:p w:rsidR="00FE2E89" w:rsidRDefault="00FE2E89" w:rsidP="00FE2E89">
            <w:pPr>
              <w:widowControl w:val="0"/>
              <w:autoSpaceDE w:val="0"/>
              <w:autoSpaceDN w:val="0"/>
              <w:adjustRightInd w:val="0"/>
              <w:rPr>
                <w:rFonts w:ascii="Times New Roman" w:hAnsi="Times New Roman" w:cs="Times New Roman"/>
              </w:rPr>
            </w:pPr>
          </w:p>
          <w:p w:rsidR="00FE2E89" w:rsidRDefault="00FE2E89" w:rsidP="00FE2E89">
            <w:pPr>
              <w:widowControl w:val="0"/>
              <w:autoSpaceDE w:val="0"/>
              <w:autoSpaceDN w:val="0"/>
              <w:adjustRightInd w:val="0"/>
              <w:rPr>
                <w:rFonts w:ascii="Times New Roman" w:hAnsi="Times New Roman" w:cs="Times New Roman"/>
              </w:rPr>
            </w:pPr>
            <w:r>
              <w:rPr>
                <w:rFonts w:ascii="Times New Roman" w:hAnsi="Times New Roman" w:cs="Times New Roman"/>
              </w:rPr>
              <w:tab/>
            </w:r>
            <w:r>
              <w:rPr>
                <w:rFonts w:ascii="Times New Roman" w:hAnsi="Times New Roman" w:cs="Times New Roman"/>
              </w:rPr>
              <w:tab/>
              <w:t>P(A or B) Mutually Exclusive: Cards 2 &amp; 1</w:t>
            </w:r>
          </w:p>
          <w:p w:rsidR="00FE2E89" w:rsidRDefault="00FE2E89" w:rsidP="00FE2E89">
            <w:pPr>
              <w:widowControl w:val="0"/>
              <w:autoSpaceDE w:val="0"/>
              <w:autoSpaceDN w:val="0"/>
              <w:adjustRightInd w:val="0"/>
              <w:rPr>
                <w:rFonts w:ascii="Times New Roman" w:hAnsi="Times New Roman" w:cs="Times New Roman"/>
              </w:rPr>
            </w:pPr>
          </w:p>
          <w:p w:rsidR="00FE2E89" w:rsidRDefault="00FE2E89" w:rsidP="00FE2E89">
            <w:pPr>
              <w:widowControl w:val="0"/>
              <w:autoSpaceDE w:val="0"/>
              <w:autoSpaceDN w:val="0"/>
              <w:adjustRightInd w:val="0"/>
              <w:rPr>
                <w:rFonts w:ascii="Times New Roman" w:hAnsi="Times New Roman" w:cs="Times New Roman"/>
              </w:rPr>
            </w:pPr>
            <w:r>
              <w:rPr>
                <w:rFonts w:ascii="Times New Roman" w:hAnsi="Times New Roman" w:cs="Times New Roman"/>
              </w:rPr>
              <w:t xml:space="preserve">                          </w:t>
            </w:r>
          </w:p>
          <w:p w:rsidR="004528F4" w:rsidRDefault="00AA7C65" w:rsidP="00FE2E89">
            <w:pPr>
              <w:rPr>
                <w:rFonts w:ascii="Times New Roman" w:hAnsi="Times New Roman" w:cs="Times New Roman"/>
                <w:sz w:val="24"/>
                <w:szCs w:val="24"/>
              </w:rPr>
            </w:pPr>
            <w:r>
              <w:rPr>
                <w:rFonts w:ascii="Times New Roman" w:hAnsi="Times New Roman" w:cs="Times New Roman"/>
                <w:noProof/>
              </w:rPr>
              <w:pict w14:anchorId="2271BC24">
                <v:shape id="_x0000_s1032" type="#_x0000_t202" style="position:absolute;margin-left:512.7pt;margin-top:507.5pt;width:28.5pt;height:21.75pt;z-index:251665408" stroked="f">
                  <v:textbox style="mso-next-textbox:#_x0000_s1032">
                    <w:txbxContent>
                      <w:p w:rsidR="00FE2E89" w:rsidRDefault="00FE2E89" w:rsidP="00FE2E89">
                        <w:r>
                          <w:t>10</w:t>
                        </w:r>
                      </w:p>
                    </w:txbxContent>
                  </v:textbox>
                </v:shape>
              </w:pict>
            </w:r>
            <w:r w:rsidR="00FE2E89">
              <w:rPr>
                <w:rFonts w:ascii="Times New Roman" w:hAnsi="Times New Roman" w:cs="Times New Roman"/>
              </w:rPr>
              <w:t xml:space="preserve">                          P(A or B) Overlapping: Cards 9, 10, &amp; 12</w:t>
            </w:r>
          </w:p>
        </w:tc>
      </w:tr>
    </w:tbl>
    <w:p w:rsidR="00AC79AC" w:rsidRDefault="00AC79AC">
      <w:pPr>
        <w:sectPr w:rsidR="00AC79AC" w:rsidSect="004F24B4">
          <w:pgSz w:w="12240" w:h="15840"/>
          <w:pgMar w:top="432" w:right="432" w:bottom="432" w:left="432" w:header="720" w:footer="720" w:gutter="0"/>
          <w:pgNumType w:start="11"/>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Tr="007F4801">
        <w:tc>
          <w:tcPr>
            <w:tcW w:w="5000" w:type="pct"/>
          </w:tcPr>
          <w:p w:rsidR="00AC79AC" w:rsidRPr="002A0A3A" w:rsidRDefault="00AC79AC" w:rsidP="00AC79AC">
            <w:pPr>
              <w:jc w:val="center"/>
              <w:rPr>
                <w:rFonts w:ascii="Imprint MT Shadow" w:hAnsi="Imprint MT Shadow" w:cs="Times New Roman"/>
                <w:color w:val="000099"/>
                <w:sz w:val="32"/>
                <w:szCs w:val="32"/>
              </w:rPr>
            </w:pPr>
            <w:r w:rsidRPr="002A0A3A">
              <w:rPr>
                <w:rFonts w:ascii="Imprint MT Shadow" w:hAnsi="Imprint MT Shadow" w:cs="Times New Roman"/>
                <w:color w:val="000099"/>
                <w:sz w:val="36"/>
                <w:szCs w:val="32"/>
              </w:rPr>
              <w:lastRenderedPageBreak/>
              <w:t>PRE-ASSESSMENT</w:t>
            </w:r>
          </w:p>
        </w:tc>
      </w:tr>
      <w:tr w:rsidR="00AC79AC" w:rsidTr="007F4801">
        <w:tc>
          <w:tcPr>
            <w:tcW w:w="5000" w:type="pct"/>
          </w:tcPr>
          <w:p w:rsidR="00FE2E89" w:rsidRPr="00D41A2B" w:rsidRDefault="00AC79AC" w:rsidP="00FE2E89">
            <w:pPr>
              <w:rPr>
                <w:rFonts w:ascii="Arial Rounded MT Bold" w:hAnsi="Arial Rounded MT Bold" w:cs="Arial Rounded MT Bold"/>
                <w:sz w:val="32"/>
                <w:szCs w:val="32"/>
              </w:rPr>
            </w:pPr>
            <w:r>
              <w:rPr>
                <w:rFonts w:ascii="Times New Roman" w:hAnsi="Times New Roman" w:cs="Times New Roman"/>
                <w:sz w:val="24"/>
                <w:szCs w:val="24"/>
              </w:rPr>
              <w:t>Name of Assessment Task:</w:t>
            </w:r>
            <w:r w:rsidR="00FE2E89">
              <w:rPr>
                <w:rFonts w:ascii="Arial Rounded MT Bold" w:hAnsi="Arial Rounded MT Bold" w:cs="Arial Rounded MT Bold"/>
                <w:sz w:val="32"/>
                <w:szCs w:val="32"/>
              </w:rPr>
              <w:t xml:space="preserve"> Compound</w:t>
            </w:r>
            <w:r w:rsidR="00FE2E89" w:rsidRPr="00D41A2B">
              <w:rPr>
                <w:rFonts w:ascii="Arial Rounded MT Bold" w:hAnsi="Arial Rounded MT Bold" w:cs="Arial Rounded MT Bold"/>
                <w:sz w:val="32"/>
                <w:szCs w:val="32"/>
              </w:rPr>
              <w:t xml:space="preserve"> Probability</w:t>
            </w:r>
          </w:p>
          <w:p w:rsidR="00AC79AC" w:rsidRPr="006F72BE" w:rsidRDefault="00AC79AC" w:rsidP="007F4801">
            <w:pPr>
              <w:rPr>
                <w:rFonts w:ascii="Times New Roman" w:hAnsi="Times New Roman" w:cs="Times New Roman"/>
                <w:sz w:val="24"/>
                <w:szCs w:val="24"/>
              </w:rPr>
            </w:pPr>
          </w:p>
        </w:tc>
      </w:tr>
      <w:tr w:rsidR="00AC79AC" w:rsidTr="007F4801">
        <w:trPr>
          <w:trHeight w:val="11052"/>
        </w:trPr>
        <w:tc>
          <w:tcPr>
            <w:tcW w:w="5000" w:type="pct"/>
          </w:tcPr>
          <w:p w:rsidR="00FE2E89" w:rsidRPr="00D41A2B" w:rsidRDefault="00FE2E89" w:rsidP="00FE2E89">
            <w:pPr>
              <w:rPr>
                <w:rFonts w:ascii="Arial" w:hAnsi="Arial" w:cs="Arial"/>
                <w:sz w:val="20"/>
                <w:szCs w:val="20"/>
              </w:rPr>
            </w:pPr>
          </w:p>
          <w:p w:rsidR="00FE2E89" w:rsidRPr="00D41A2B" w:rsidRDefault="00FE2E89" w:rsidP="00FE2E89">
            <w:pPr>
              <w:pStyle w:val="ListParagraph"/>
              <w:numPr>
                <w:ilvl w:val="0"/>
                <w:numId w:val="8"/>
              </w:numPr>
              <w:contextualSpacing w:val="0"/>
              <w:rPr>
                <w:rFonts w:ascii="Arial" w:hAnsi="Arial" w:cs="Arial"/>
                <w:sz w:val="20"/>
                <w:szCs w:val="20"/>
              </w:rPr>
            </w:pPr>
            <w:r w:rsidRPr="00D41A2B">
              <w:rPr>
                <w:rFonts w:ascii="Arial" w:hAnsi="Arial" w:cs="Arial"/>
                <w:b/>
                <w:sz w:val="20"/>
                <w:szCs w:val="20"/>
              </w:rPr>
              <w:t>State a definition for each of the following types of probability</w:t>
            </w:r>
            <w:r w:rsidRPr="00D41A2B">
              <w:rPr>
                <w:rFonts w:ascii="Arial" w:hAnsi="Arial" w:cs="Arial"/>
                <w:sz w:val="20"/>
                <w:szCs w:val="20"/>
              </w:rPr>
              <w:t>:</w:t>
            </w:r>
          </w:p>
          <w:p w:rsidR="00FE2E89" w:rsidRPr="005E439F" w:rsidRDefault="00FE2E89" w:rsidP="00FE2E89">
            <w:pPr>
              <w:pStyle w:val="ListParagraph"/>
              <w:ind w:left="0"/>
              <w:rPr>
                <w:rFonts w:ascii="Arial" w:hAnsi="Arial" w:cs="Arial"/>
                <w:sz w:val="18"/>
                <w:szCs w:val="18"/>
              </w:rPr>
            </w:pPr>
          </w:p>
          <w:p w:rsidR="00FE2E89" w:rsidRPr="005E439F" w:rsidRDefault="00FE2E89" w:rsidP="00FE2E89">
            <w:pPr>
              <w:pStyle w:val="ListParagraph"/>
              <w:rPr>
                <w:rFonts w:ascii="Arial" w:hAnsi="Arial" w:cs="Arial"/>
                <w:sz w:val="18"/>
                <w:szCs w:val="18"/>
              </w:rPr>
            </w:pPr>
            <w:r w:rsidRPr="005E439F">
              <w:rPr>
                <w:rFonts w:ascii="Arial" w:hAnsi="Arial" w:cs="Arial"/>
                <w:sz w:val="18"/>
                <w:szCs w:val="18"/>
              </w:rPr>
              <w:t>A. Independent   ____________________________________________________</w:t>
            </w:r>
          </w:p>
          <w:p w:rsidR="00FE2E89" w:rsidRPr="005E439F" w:rsidRDefault="00FE2E89" w:rsidP="00FE2E89">
            <w:pPr>
              <w:pStyle w:val="ListParagraph"/>
              <w:rPr>
                <w:rFonts w:ascii="Arial" w:hAnsi="Arial" w:cs="Arial"/>
                <w:sz w:val="18"/>
                <w:szCs w:val="18"/>
              </w:rPr>
            </w:pPr>
          </w:p>
          <w:p w:rsidR="00FE2E89" w:rsidRPr="005E439F" w:rsidRDefault="00FE2E89" w:rsidP="00FE2E89">
            <w:pPr>
              <w:pStyle w:val="ListParagraph"/>
              <w:rPr>
                <w:rFonts w:ascii="Arial" w:hAnsi="Arial" w:cs="Arial"/>
                <w:sz w:val="18"/>
                <w:szCs w:val="18"/>
              </w:rPr>
            </w:pPr>
            <w:r w:rsidRPr="005E439F">
              <w:rPr>
                <w:rFonts w:ascii="Arial" w:hAnsi="Arial" w:cs="Arial"/>
                <w:sz w:val="18"/>
                <w:szCs w:val="18"/>
              </w:rPr>
              <w:t>B. Dependent  ______________________________________________________</w:t>
            </w:r>
          </w:p>
          <w:p w:rsidR="00FE2E89" w:rsidRPr="005E439F" w:rsidRDefault="00FE2E89" w:rsidP="00FE2E89">
            <w:pPr>
              <w:pStyle w:val="ListParagraph"/>
              <w:rPr>
                <w:rFonts w:ascii="Arial" w:hAnsi="Arial" w:cs="Arial"/>
                <w:sz w:val="18"/>
                <w:szCs w:val="18"/>
              </w:rPr>
            </w:pPr>
          </w:p>
          <w:p w:rsidR="00FE2E89" w:rsidRPr="005E439F" w:rsidRDefault="00FE2E89" w:rsidP="00FE2E89">
            <w:pPr>
              <w:pStyle w:val="ListParagraph"/>
              <w:rPr>
                <w:rFonts w:ascii="Arial" w:hAnsi="Arial" w:cs="Arial"/>
                <w:sz w:val="18"/>
                <w:szCs w:val="18"/>
              </w:rPr>
            </w:pPr>
            <w:r w:rsidRPr="005E439F">
              <w:rPr>
                <w:rFonts w:ascii="Arial" w:hAnsi="Arial" w:cs="Arial"/>
                <w:sz w:val="18"/>
                <w:szCs w:val="18"/>
              </w:rPr>
              <w:t>C. Conditional ______________________________________________________</w:t>
            </w:r>
          </w:p>
          <w:p w:rsidR="00FE2E89" w:rsidRPr="005E439F" w:rsidRDefault="00FE2E89" w:rsidP="00FE2E89">
            <w:pPr>
              <w:pStyle w:val="ListParagraph"/>
              <w:rPr>
                <w:rFonts w:ascii="Arial" w:hAnsi="Arial" w:cs="Arial"/>
                <w:sz w:val="18"/>
                <w:szCs w:val="18"/>
              </w:rPr>
            </w:pPr>
          </w:p>
          <w:p w:rsidR="00FE2E89" w:rsidRPr="005E439F" w:rsidRDefault="00FE2E89" w:rsidP="00FE2E89">
            <w:pPr>
              <w:pStyle w:val="ListParagraph"/>
              <w:rPr>
                <w:rFonts w:ascii="Arial" w:hAnsi="Arial" w:cs="Arial"/>
                <w:sz w:val="18"/>
                <w:szCs w:val="18"/>
              </w:rPr>
            </w:pPr>
            <w:r w:rsidRPr="005E439F">
              <w:rPr>
                <w:rFonts w:ascii="Arial" w:hAnsi="Arial" w:cs="Arial"/>
                <w:sz w:val="18"/>
                <w:szCs w:val="18"/>
              </w:rPr>
              <w:t>D. Mutually Exclusive ________________________________________________</w:t>
            </w:r>
          </w:p>
          <w:p w:rsidR="00FE2E89" w:rsidRPr="005E439F" w:rsidRDefault="00FE2E89" w:rsidP="00FE2E89">
            <w:pPr>
              <w:pStyle w:val="ListParagraph"/>
              <w:rPr>
                <w:rFonts w:ascii="Arial" w:hAnsi="Arial" w:cs="Arial"/>
                <w:sz w:val="18"/>
                <w:szCs w:val="18"/>
              </w:rPr>
            </w:pPr>
          </w:p>
          <w:p w:rsidR="00FE2E89" w:rsidRPr="005E439F" w:rsidRDefault="00FE2E89" w:rsidP="00FE2E89">
            <w:pPr>
              <w:pStyle w:val="ListParagraph"/>
              <w:rPr>
                <w:rFonts w:ascii="Arial" w:hAnsi="Arial" w:cs="Arial"/>
                <w:sz w:val="18"/>
                <w:szCs w:val="18"/>
              </w:rPr>
            </w:pPr>
            <w:r w:rsidRPr="005E439F">
              <w:rPr>
                <w:rFonts w:ascii="Arial" w:hAnsi="Arial" w:cs="Arial"/>
                <w:sz w:val="18"/>
                <w:szCs w:val="18"/>
              </w:rPr>
              <w:t>E. Overlapping _____________________________________________________</w:t>
            </w:r>
          </w:p>
          <w:p w:rsidR="00FE2E89" w:rsidRPr="005E439F" w:rsidRDefault="00FE2E89" w:rsidP="00FE2E89">
            <w:pPr>
              <w:pStyle w:val="ListParagraph"/>
              <w:rPr>
                <w:rFonts w:ascii="Arial" w:hAnsi="Arial" w:cs="Arial"/>
                <w:sz w:val="18"/>
                <w:szCs w:val="18"/>
              </w:rPr>
            </w:pPr>
          </w:p>
          <w:p w:rsidR="00FE2E89" w:rsidRPr="00D41A2B" w:rsidRDefault="00FE2E89" w:rsidP="00FE2E89">
            <w:pPr>
              <w:pStyle w:val="ListParagraph"/>
              <w:numPr>
                <w:ilvl w:val="0"/>
                <w:numId w:val="8"/>
              </w:numPr>
              <w:contextualSpacing w:val="0"/>
              <w:rPr>
                <w:rFonts w:ascii="Arial" w:hAnsi="Arial" w:cs="Arial"/>
                <w:b/>
                <w:sz w:val="20"/>
                <w:szCs w:val="20"/>
              </w:rPr>
            </w:pPr>
            <w:r w:rsidRPr="00D41A2B">
              <w:rPr>
                <w:rFonts w:ascii="Arial" w:hAnsi="Arial" w:cs="Arial"/>
                <w:b/>
                <w:sz w:val="20"/>
                <w:szCs w:val="20"/>
              </w:rPr>
              <w:t xml:space="preserve">Match each of the following situations with one of following: </w:t>
            </w:r>
            <w:proofErr w:type="gramStart"/>
            <w:r w:rsidRPr="00D41A2B">
              <w:rPr>
                <w:rFonts w:ascii="Arial" w:hAnsi="Arial" w:cs="Arial"/>
                <w:b/>
                <w:sz w:val="20"/>
                <w:szCs w:val="20"/>
              </w:rPr>
              <w:t>P(</w:t>
            </w:r>
            <w:proofErr w:type="gramEnd"/>
            <w:r w:rsidRPr="00D41A2B">
              <w:rPr>
                <w:rFonts w:ascii="Arial" w:hAnsi="Arial" w:cs="Arial"/>
                <w:b/>
                <w:sz w:val="20"/>
                <w:szCs w:val="20"/>
              </w:rPr>
              <w:t>A and B) Independent</w:t>
            </w:r>
            <w:r w:rsidRPr="00D41A2B">
              <w:rPr>
                <w:rFonts w:ascii="Arial" w:hAnsi="Arial" w:cs="Arial"/>
                <w:sz w:val="20"/>
                <w:szCs w:val="20"/>
              </w:rPr>
              <w:t xml:space="preserve">, </w:t>
            </w:r>
            <w:r w:rsidRPr="00D41A2B">
              <w:rPr>
                <w:rFonts w:ascii="Arial" w:hAnsi="Arial" w:cs="Arial"/>
                <w:b/>
                <w:sz w:val="20"/>
                <w:szCs w:val="20"/>
              </w:rPr>
              <w:t>P(A and B) Dependent, P(A/B)</w:t>
            </w:r>
            <w:r>
              <w:rPr>
                <w:rFonts w:ascii="Arial" w:hAnsi="Arial" w:cs="Arial"/>
                <w:b/>
                <w:sz w:val="20"/>
                <w:szCs w:val="20"/>
              </w:rPr>
              <w:t xml:space="preserve"> Conditional</w:t>
            </w:r>
            <w:r w:rsidRPr="00D41A2B">
              <w:rPr>
                <w:rFonts w:ascii="Arial" w:hAnsi="Arial" w:cs="Arial"/>
                <w:b/>
                <w:sz w:val="20"/>
                <w:szCs w:val="20"/>
              </w:rPr>
              <w:t>, P(A or B) Mutually Exclusive, P(A or B) Overlapping.</w:t>
            </w:r>
          </w:p>
          <w:p w:rsidR="00FE2E89" w:rsidRPr="00D41A2B" w:rsidRDefault="00FE2E89" w:rsidP="00FE2E89">
            <w:pPr>
              <w:pStyle w:val="ListParagraph"/>
              <w:ind w:left="0"/>
              <w:rPr>
                <w:rFonts w:ascii="Arial" w:hAnsi="Arial" w:cs="Arial"/>
                <w:sz w:val="20"/>
                <w:szCs w:val="20"/>
              </w:rPr>
            </w:pPr>
          </w:p>
          <w:p w:rsidR="00FE2E89" w:rsidRPr="00066E3C" w:rsidRDefault="00FE2E89" w:rsidP="00FE2E89">
            <w:pPr>
              <w:pStyle w:val="ListParagraph"/>
              <w:numPr>
                <w:ilvl w:val="0"/>
                <w:numId w:val="9"/>
              </w:numPr>
              <w:contextualSpacing w:val="0"/>
              <w:rPr>
                <w:rFonts w:ascii="Arial" w:hAnsi="Arial" w:cs="Arial"/>
                <w:sz w:val="20"/>
                <w:szCs w:val="20"/>
              </w:rPr>
            </w:pPr>
            <w:r w:rsidRPr="00066E3C">
              <w:rPr>
                <w:rFonts w:ascii="Arial" w:hAnsi="Arial" w:cs="Arial"/>
                <w:sz w:val="20"/>
                <w:szCs w:val="20"/>
              </w:rPr>
              <w:t>In Georgia, 83% of 16 year-olds have a cell phone and 63% have a cell phone and a car. What is the probability that a teenager has a car given that he or she also has a cell phone? __________________________________________</w:t>
            </w:r>
          </w:p>
          <w:p w:rsidR="00FE2E89" w:rsidRPr="00066E3C" w:rsidRDefault="00FE2E89" w:rsidP="00FE2E89">
            <w:pPr>
              <w:pStyle w:val="ListParagraph"/>
              <w:rPr>
                <w:rFonts w:ascii="Arial" w:hAnsi="Arial" w:cs="Arial"/>
                <w:sz w:val="20"/>
                <w:szCs w:val="20"/>
              </w:rPr>
            </w:pPr>
          </w:p>
          <w:p w:rsidR="00FE2E89" w:rsidRPr="00066E3C" w:rsidRDefault="00FE2E89" w:rsidP="00FE2E89">
            <w:pPr>
              <w:pStyle w:val="ListParagraph"/>
              <w:numPr>
                <w:ilvl w:val="0"/>
                <w:numId w:val="9"/>
              </w:numPr>
              <w:contextualSpacing w:val="0"/>
              <w:rPr>
                <w:rFonts w:ascii="Arial" w:hAnsi="Arial" w:cs="Arial"/>
                <w:sz w:val="20"/>
                <w:szCs w:val="20"/>
              </w:rPr>
            </w:pPr>
            <w:r w:rsidRPr="00066E3C">
              <w:rPr>
                <w:rFonts w:ascii="Arial" w:hAnsi="Arial" w:cs="Arial"/>
                <w:sz w:val="20"/>
                <w:szCs w:val="20"/>
              </w:rPr>
              <w:t>Maggie studies with a group for an upcoming math competition on Mondays, Tuesdays, and Thursdays. She also volunteers at a hospital on Mondays, Wednesdays, and Thursdays. Maggie’s science class is taking a field trip that could be scheduled for any day of the week (Monday through Friday). Find the probability that the field trip will be scheduled for a day that Maggie is studying for her math competition or volunteering at the hospital. ____________________________________</w:t>
            </w:r>
          </w:p>
          <w:p w:rsidR="00FE2E89" w:rsidRPr="00066E3C" w:rsidRDefault="00FE2E89" w:rsidP="00FE2E89">
            <w:pPr>
              <w:pStyle w:val="ListParagraph"/>
              <w:ind w:left="0"/>
              <w:rPr>
                <w:rFonts w:ascii="Arial" w:hAnsi="Arial" w:cs="Arial"/>
                <w:sz w:val="20"/>
                <w:szCs w:val="20"/>
              </w:rPr>
            </w:pPr>
          </w:p>
          <w:p w:rsidR="00FE2E89" w:rsidRPr="00066E3C" w:rsidRDefault="00FE2E89" w:rsidP="00FE2E89">
            <w:pPr>
              <w:pStyle w:val="ListParagraph"/>
              <w:numPr>
                <w:ilvl w:val="0"/>
                <w:numId w:val="9"/>
              </w:numPr>
              <w:contextualSpacing w:val="0"/>
              <w:rPr>
                <w:rFonts w:ascii="Arial" w:hAnsi="Arial" w:cs="Arial"/>
                <w:sz w:val="20"/>
                <w:szCs w:val="20"/>
              </w:rPr>
            </w:pPr>
            <w:r w:rsidRPr="00066E3C">
              <w:rPr>
                <w:rFonts w:ascii="Arial" w:hAnsi="Arial" w:cs="Arial"/>
                <w:sz w:val="20"/>
                <w:szCs w:val="20"/>
              </w:rPr>
              <w:t>Johnny is playing a game and rolls a pair of dice. What is the probability that the sum of the dice rolled is either a 9 or a 5? ____________________________________</w:t>
            </w:r>
          </w:p>
          <w:p w:rsidR="00FE2E89" w:rsidRPr="00066E3C" w:rsidRDefault="00FE2E89" w:rsidP="00FE2E89">
            <w:pPr>
              <w:pStyle w:val="ListParagraph"/>
              <w:ind w:left="0"/>
              <w:rPr>
                <w:rFonts w:ascii="Arial" w:hAnsi="Arial" w:cs="Arial"/>
                <w:sz w:val="20"/>
                <w:szCs w:val="20"/>
              </w:rPr>
            </w:pPr>
          </w:p>
          <w:p w:rsidR="00FE2E89" w:rsidRPr="00066E3C" w:rsidRDefault="00FE2E89" w:rsidP="00FE2E89">
            <w:pPr>
              <w:pStyle w:val="ListParagraph"/>
              <w:numPr>
                <w:ilvl w:val="0"/>
                <w:numId w:val="9"/>
              </w:numPr>
              <w:contextualSpacing w:val="0"/>
              <w:rPr>
                <w:rFonts w:ascii="Arial" w:hAnsi="Arial" w:cs="Arial"/>
                <w:sz w:val="20"/>
                <w:szCs w:val="20"/>
              </w:rPr>
            </w:pPr>
            <w:r w:rsidRPr="00066E3C">
              <w:rPr>
                <w:rFonts w:ascii="Arial" w:hAnsi="Arial" w:cs="Arial"/>
                <w:sz w:val="20"/>
                <w:szCs w:val="20"/>
              </w:rPr>
              <w:t>Carrie writes each of the letters of the word MATHEMATICAL on individual index cards and places them into a bag. She randomly draws one letter from the bag, doesn’t replace it, and then randomly draws a second letter. What is the probability that the first letter is an “A” and the second letter is a “H</w:t>
            </w:r>
            <w:proofErr w:type="gramStart"/>
            <w:r w:rsidRPr="00066E3C">
              <w:rPr>
                <w:rFonts w:ascii="Arial" w:hAnsi="Arial" w:cs="Arial"/>
                <w:sz w:val="20"/>
                <w:szCs w:val="20"/>
              </w:rPr>
              <w:t>” ?</w:t>
            </w:r>
            <w:proofErr w:type="gramEnd"/>
            <w:r w:rsidRPr="00066E3C">
              <w:rPr>
                <w:rFonts w:ascii="Arial" w:hAnsi="Arial" w:cs="Arial"/>
                <w:sz w:val="20"/>
                <w:szCs w:val="20"/>
              </w:rPr>
              <w:t xml:space="preserve"> _______________________________________</w:t>
            </w:r>
          </w:p>
          <w:p w:rsidR="00FE2E89" w:rsidRPr="00066E3C" w:rsidRDefault="00FE2E89" w:rsidP="00FE2E89">
            <w:pPr>
              <w:pStyle w:val="ListParagraph"/>
              <w:ind w:left="1080"/>
              <w:contextualSpacing w:val="0"/>
              <w:rPr>
                <w:rFonts w:ascii="Arial" w:hAnsi="Arial" w:cs="Arial"/>
                <w:sz w:val="20"/>
                <w:szCs w:val="20"/>
              </w:rPr>
            </w:pPr>
          </w:p>
          <w:p w:rsidR="00FE2E89" w:rsidRPr="00066E3C" w:rsidRDefault="00FE2E89" w:rsidP="00FE2E89">
            <w:pPr>
              <w:pStyle w:val="ListParagraph"/>
              <w:numPr>
                <w:ilvl w:val="0"/>
                <w:numId w:val="9"/>
              </w:numPr>
              <w:contextualSpacing w:val="0"/>
              <w:rPr>
                <w:rFonts w:ascii="Arial" w:hAnsi="Arial" w:cs="Arial"/>
                <w:sz w:val="20"/>
                <w:szCs w:val="20"/>
              </w:rPr>
            </w:pPr>
            <w:r w:rsidRPr="00066E3C">
              <w:rPr>
                <w:rFonts w:ascii="Arial" w:hAnsi="Arial" w:cs="Arial"/>
                <w:sz w:val="20"/>
                <w:szCs w:val="20"/>
              </w:rPr>
              <w:t>A bag contains 8 orange balls and 7 purple balls. Josh randomly draws one ball replaces it, and randomly draws a second ball. What is the probability of the first ball being orange and the second ball being orange? _________________________</w:t>
            </w:r>
          </w:p>
          <w:p w:rsidR="00FE2E89" w:rsidRPr="00066E3C" w:rsidRDefault="00FE2E89" w:rsidP="00FE2E89">
            <w:pPr>
              <w:pStyle w:val="ListParagraph"/>
              <w:ind w:left="0"/>
              <w:rPr>
                <w:rFonts w:ascii="Arial" w:hAnsi="Arial" w:cs="Arial"/>
                <w:sz w:val="20"/>
                <w:szCs w:val="20"/>
              </w:rPr>
            </w:pPr>
          </w:p>
          <w:p w:rsidR="00FE2E89" w:rsidRPr="00D41A2B" w:rsidRDefault="00FE2E89" w:rsidP="00FE2E89">
            <w:pPr>
              <w:pStyle w:val="ListParagraph"/>
              <w:numPr>
                <w:ilvl w:val="0"/>
                <w:numId w:val="8"/>
              </w:numPr>
              <w:contextualSpacing w:val="0"/>
              <w:rPr>
                <w:rFonts w:ascii="Arial" w:hAnsi="Arial" w:cs="Arial"/>
                <w:b/>
                <w:sz w:val="20"/>
                <w:szCs w:val="20"/>
              </w:rPr>
            </w:pPr>
            <w:r w:rsidRPr="00D41A2B">
              <w:rPr>
                <w:rFonts w:ascii="Arial" w:hAnsi="Arial" w:cs="Arial"/>
                <w:b/>
                <w:sz w:val="20"/>
                <w:szCs w:val="20"/>
              </w:rPr>
              <w:t>Pick three of the situations in problem 2 and answer the following:</w:t>
            </w:r>
          </w:p>
          <w:p w:rsidR="00FE2E89" w:rsidRPr="00D41A2B" w:rsidRDefault="00FE2E89" w:rsidP="00FE2E89">
            <w:pPr>
              <w:pStyle w:val="ListParagraph"/>
              <w:rPr>
                <w:rFonts w:ascii="Arial" w:hAnsi="Arial" w:cs="Arial"/>
                <w:sz w:val="20"/>
                <w:szCs w:val="20"/>
              </w:rPr>
            </w:pPr>
          </w:p>
          <w:p w:rsidR="00FE2E89" w:rsidRPr="00D41A2B" w:rsidRDefault="00FE2E89" w:rsidP="00FE2E89">
            <w:pPr>
              <w:pStyle w:val="ListParagraph"/>
              <w:numPr>
                <w:ilvl w:val="0"/>
                <w:numId w:val="10"/>
              </w:numPr>
              <w:contextualSpacing w:val="0"/>
              <w:rPr>
                <w:rFonts w:ascii="Arial" w:hAnsi="Arial" w:cs="Arial"/>
                <w:sz w:val="20"/>
                <w:szCs w:val="20"/>
              </w:rPr>
            </w:pPr>
            <w:r w:rsidRPr="00D41A2B">
              <w:rPr>
                <w:rFonts w:ascii="Arial" w:hAnsi="Arial" w:cs="Arial"/>
                <w:sz w:val="20"/>
                <w:szCs w:val="20"/>
              </w:rPr>
              <w:t>Explain the reasoning behind the solutions you chose.</w:t>
            </w:r>
          </w:p>
          <w:p w:rsidR="00FE2E89" w:rsidRPr="00D41A2B" w:rsidRDefault="00FE2E89" w:rsidP="00FE2E89">
            <w:pPr>
              <w:pStyle w:val="ListParagraph"/>
              <w:rPr>
                <w:rFonts w:ascii="Arial" w:hAnsi="Arial" w:cs="Arial"/>
                <w:sz w:val="20"/>
                <w:szCs w:val="20"/>
              </w:rPr>
            </w:pPr>
          </w:p>
          <w:p w:rsidR="00FE2E89" w:rsidRPr="00D41A2B" w:rsidRDefault="00FE2E89" w:rsidP="00FE2E89">
            <w:pPr>
              <w:pStyle w:val="ListParagraph"/>
              <w:pBdr>
                <w:top w:val="single" w:sz="12" w:space="1" w:color="auto"/>
                <w:bottom w:val="single" w:sz="12" w:space="1" w:color="auto"/>
              </w:pBdr>
              <w:rPr>
                <w:rFonts w:ascii="Arial" w:hAnsi="Arial" w:cs="Arial"/>
                <w:sz w:val="20"/>
                <w:szCs w:val="20"/>
              </w:rPr>
            </w:pPr>
          </w:p>
          <w:p w:rsidR="00FE2E89" w:rsidRPr="00D41A2B" w:rsidRDefault="00FE2E89" w:rsidP="00FE2E89">
            <w:pPr>
              <w:pStyle w:val="ListParagraph"/>
              <w:pBdr>
                <w:bottom w:val="single" w:sz="12" w:space="1" w:color="auto"/>
                <w:between w:val="single" w:sz="12" w:space="1" w:color="auto"/>
              </w:pBdr>
              <w:rPr>
                <w:rFonts w:ascii="Arial" w:hAnsi="Arial" w:cs="Arial"/>
                <w:sz w:val="20"/>
                <w:szCs w:val="20"/>
              </w:rPr>
            </w:pPr>
          </w:p>
          <w:p w:rsidR="00FE2E89" w:rsidRDefault="00FE2E89" w:rsidP="00FE2E89">
            <w:pPr>
              <w:pStyle w:val="ListParagraph"/>
              <w:pBdr>
                <w:bottom w:val="single" w:sz="12" w:space="1" w:color="auto"/>
                <w:between w:val="single" w:sz="12" w:space="1" w:color="auto"/>
              </w:pBdr>
              <w:tabs>
                <w:tab w:val="left" w:pos="1125"/>
              </w:tabs>
              <w:rPr>
                <w:rFonts w:ascii="Arial" w:hAnsi="Arial" w:cs="Arial"/>
                <w:sz w:val="20"/>
                <w:szCs w:val="20"/>
              </w:rPr>
            </w:pPr>
            <w:r>
              <w:rPr>
                <w:rFonts w:ascii="Arial" w:hAnsi="Arial" w:cs="Arial"/>
                <w:sz w:val="20"/>
                <w:szCs w:val="20"/>
              </w:rPr>
              <w:tab/>
            </w:r>
          </w:p>
          <w:p w:rsidR="00FE2E89" w:rsidRPr="00D41A2B" w:rsidRDefault="00FE2E89" w:rsidP="00FE2E89">
            <w:pPr>
              <w:pStyle w:val="ListParagraph"/>
              <w:numPr>
                <w:ilvl w:val="0"/>
                <w:numId w:val="10"/>
              </w:numPr>
              <w:contextualSpacing w:val="0"/>
              <w:rPr>
                <w:rFonts w:ascii="Arial" w:hAnsi="Arial" w:cs="Arial"/>
                <w:sz w:val="20"/>
                <w:szCs w:val="20"/>
              </w:rPr>
            </w:pPr>
            <w:r w:rsidRPr="00D41A2B">
              <w:rPr>
                <w:rFonts w:ascii="Arial" w:hAnsi="Arial" w:cs="Arial"/>
                <w:sz w:val="20"/>
                <w:szCs w:val="20"/>
              </w:rPr>
              <w:t>Solve the three scenarios you chose to find the actual probabilities.</w:t>
            </w:r>
          </w:p>
          <w:p w:rsidR="00FE2E89" w:rsidRPr="00D41A2B" w:rsidRDefault="00FE2E89" w:rsidP="00FE2E89">
            <w:pPr>
              <w:pStyle w:val="ListParagraph"/>
              <w:rPr>
                <w:rFonts w:ascii="Arial" w:hAnsi="Arial" w:cs="Arial"/>
                <w:sz w:val="20"/>
                <w:szCs w:val="20"/>
              </w:rPr>
            </w:pPr>
          </w:p>
          <w:p w:rsidR="00FE2E89" w:rsidRPr="00D41A2B" w:rsidRDefault="00FE2E89" w:rsidP="00FE2E89">
            <w:pPr>
              <w:pStyle w:val="ListParagraph"/>
              <w:pBdr>
                <w:top w:val="single" w:sz="12" w:space="1" w:color="auto"/>
                <w:bottom w:val="single" w:sz="12" w:space="1" w:color="auto"/>
              </w:pBdr>
              <w:rPr>
                <w:rFonts w:ascii="Arial" w:hAnsi="Arial" w:cs="Arial"/>
                <w:sz w:val="20"/>
                <w:szCs w:val="20"/>
              </w:rPr>
            </w:pPr>
          </w:p>
          <w:p w:rsidR="00FE2E89" w:rsidRPr="00D41A2B" w:rsidRDefault="00FE2E89" w:rsidP="00FE2E89">
            <w:pPr>
              <w:pStyle w:val="ListParagraph"/>
              <w:pBdr>
                <w:bottom w:val="single" w:sz="12" w:space="1" w:color="auto"/>
                <w:between w:val="single" w:sz="12" w:space="1" w:color="auto"/>
              </w:pBdr>
              <w:rPr>
                <w:rFonts w:ascii="Arial" w:hAnsi="Arial" w:cs="Arial"/>
                <w:sz w:val="20"/>
                <w:szCs w:val="20"/>
              </w:rPr>
            </w:pPr>
          </w:p>
          <w:p w:rsidR="00AC79AC" w:rsidRDefault="00AC79AC" w:rsidP="007F4801">
            <w:pPr>
              <w:rPr>
                <w:rFonts w:ascii="Times New Roman" w:hAnsi="Times New Roman" w:cs="Times New Roman"/>
                <w:sz w:val="24"/>
                <w:szCs w:val="24"/>
              </w:rPr>
            </w:pPr>
          </w:p>
        </w:tc>
      </w:tr>
    </w:tbl>
    <w:p w:rsidR="00AC79AC" w:rsidRDefault="00AC79AC">
      <w:pPr>
        <w:sectPr w:rsidR="00AC79AC" w:rsidSect="004F24B4">
          <w:headerReference w:type="default" r:id="rId14"/>
          <w:pgSz w:w="12240" w:h="15840"/>
          <w:pgMar w:top="432" w:right="432" w:bottom="432" w:left="432" w:header="720" w:footer="720" w:gutter="0"/>
          <w:pgNumType w:start="12"/>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Tr="007F4801">
        <w:tc>
          <w:tcPr>
            <w:tcW w:w="5000" w:type="pct"/>
          </w:tcPr>
          <w:p w:rsidR="00AC79AC" w:rsidRPr="002A0A3A" w:rsidRDefault="00AC79AC" w:rsidP="007F4801">
            <w:pPr>
              <w:jc w:val="center"/>
              <w:rPr>
                <w:rFonts w:ascii="Imprint MT Shadow" w:hAnsi="Imprint MT Shadow" w:cs="Times New Roman"/>
                <w:color w:val="000099"/>
                <w:sz w:val="32"/>
                <w:szCs w:val="32"/>
              </w:rPr>
            </w:pPr>
            <w:r w:rsidRPr="002A0A3A">
              <w:rPr>
                <w:rFonts w:ascii="Imprint MT Shadow" w:hAnsi="Imprint MT Shadow" w:cs="Times New Roman"/>
                <w:color w:val="000099"/>
                <w:sz w:val="36"/>
                <w:szCs w:val="32"/>
              </w:rPr>
              <w:lastRenderedPageBreak/>
              <w:t>COLLABORATIVE ACTIVITY</w:t>
            </w:r>
          </w:p>
        </w:tc>
      </w:tr>
      <w:tr w:rsidR="00AC79AC" w:rsidTr="007F4801">
        <w:tc>
          <w:tcPr>
            <w:tcW w:w="5000" w:type="pct"/>
          </w:tcPr>
          <w:p w:rsidR="00AC79AC" w:rsidRPr="006F72BE" w:rsidRDefault="00AC79AC" w:rsidP="007F4801">
            <w:pPr>
              <w:rPr>
                <w:rFonts w:ascii="Times New Roman" w:hAnsi="Times New Roman" w:cs="Times New Roman"/>
                <w:sz w:val="24"/>
                <w:szCs w:val="24"/>
              </w:rPr>
            </w:pPr>
            <w:r>
              <w:rPr>
                <w:rFonts w:ascii="Times New Roman" w:hAnsi="Times New Roman" w:cs="Times New Roman"/>
                <w:sz w:val="24"/>
                <w:szCs w:val="24"/>
              </w:rPr>
              <w:t>Name of Assessment Task:</w:t>
            </w:r>
          </w:p>
        </w:tc>
      </w:tr>
      <w:tr w:rsidR="00AC79AC" w:rsidTr="007F4801">
        <w:trPr>
          <w:trHeight w:val="11052"/>
        </w:trPr>
        <w:tc>
          <w:tcPr>
            <w:tcW w:w="5000" w:type="pct"/>
          </w:tcPr>
          <w:p w:rsidR="00FE2E89" w:rsidRPr="00B813EB" w:rsidRDefault="00FE2E89" w:rsidP="00FE2E89">
            <w:pPr>
              <w:spacing w:line="360" w:lineRule="auto"/>
              <w:jc w:val="center"/>
              <w:rPr>
                <w:rFonts w:ascii="Times New Roman" w:hAnsi="Times New Roman" w:cs="Times New Roman"/>
                <w:b/>
                <w:bCs/>
                <w:i/>
                <w:iCs/>
                <w:sz w:val="36"/>
                <w:szCs w:val="36"/>
              </w:rPr>
            </w:pPr>
            <w:r>
              <w:rPr>
                <w:rFonts w:ascii="Times New Roman" w:hAnsi="Times New Roman" w:cs="Times New Roman"/>
                <w:b/>
                <w:bCs/>
                <w:i/>
                <w:iCs/>
                <w:sz w:val="36"/>
                <w:szCs w:val="36"/>
              </w:rPr>
              <w:t>Card Set A: Probabilities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40"/>
              <w:gridCol w:w="5140"/>
            </w:tblGrid>
            <w:tr w:rsidR="00FE2E89" w:rsidRPr="00B813EB" w:rsidTr="000257EF">
              <w:trPr>
                <w:trHeight w:val="3410"/>
              </w:trPr>
              <w:tc>
                <w:tcPr>
                  <w:tcW w:w="5140" w:type="dxa"/>
                </w:tcPr>
                <w:p w:rsidR="00FE2E89" w:rsidRDefault="00FE2E89" w:rsidP="00437C67">
                  <w:pPr>
                    <w:spacing w:line="360" w:lineRule="auto"/>
                    <w:rPr>
                      <w:rFonts w:ascii="Times New Roman" w:hAnsi="Times New Roman" w:cs="Times New Roman"/>
                      <w:b/>
                      <w:bCs/>
                      <w:sz w:val="36"/>
                      <w:szCs w:val="36"/>
                    </w:rPr>
                  </w:pPr>
                  <w:r>
                    <w:rPr>
                      <w:rFonts w:ascii="Times New Roman" w:hAnsi="Times New Roman" w:cs="Times New Roman"/>
                      <w:b/>
                      <w:bCs/>
                      <w:sz w:val="36"/>
                      <w:szCs w:val="36"/>
                    </w:rPr>
                    <w:t>P(A and B) Independent</w:t>
                  </w:r>
                </w:p>
                <w:p w:rsidR="00FE2E89" w:rsidRDefault="00FE2E89" w:rsidP="00437C67">
                  <w:pPr>
                    <w:spacing w:line="360" w:lineRule="auto"/>
                  </w:pPr>
                  <w:r>
                    <w:t xml:space="preserve"> </w:t>
                  </w:r>
                </w:p>
                <w:p w:rsidR="00FE2E89" w:rsidRPr="00B813EB" w:rsidRDefault="00FE2E89" w:rsidP="00437C67">
                  <w:pPr>
                    <w:spacing w:line="360" w:lineRule="auto"/>
                    <w:rPr>
                      <w:rFonts w:ascii="Times New Roman" w:hAnsi="Times New Roman" w:cs="Times New Roman"/>
                      <w:b/>
                      <w:bCs/>
                      <w:sz w:val="36"/>
                      <w:szCs w:val="36"/>
                    </w:rPr>
                  </w:pPr>
                </w:p>
              </w:tc>
              <w:tc>
                <w:tcPr>
                  <w:tcW w:w="5140" w:type="dxa"/>
                </w:tcPr>
                <w:p w:rsidR="00FE2E89" w:rsidRDefault="00FE2E89" w:rsidP="00437C67">
                  <w:pPr>
                    <w:spacing w:line="360" w:lineRule="auto"/>
                    <w:rPr>
                      <w:rFonts w:ascii="Times New Roman" w:hAnsi="Times New Roman" w:cs="Times New Roman"/>
                      <w:b/>
                      <w:bCs/>
                      <w:sz w:val="36"/>
                      <w:szCs w:val="36"/>
                    </w:rPr>
                  </w:pPr>
                  <w:r>
                    <w:rPr>
                      <w:rFonts w:ascii="Times New Roman" w:hAnsi="Times New Roman" w:cs="Times New Roman"/>
                      <w:b/>
                      <w:bCs/>
                      <w:sz w:val="36"/>
                      <w:szCs w:val="36"/>
                    </w:rPr>
                    <w:t>P(A and B) Dependent</w:t>
                  </w:r>
                </w:p>
                <w:p w:rsidR="00FE2E89" w:rsidRPr="00B813EB" w:rsidRDefault="00FE2E89" w:rsidP="00437C67">
                  <w:pPr>
                    <w:spacing w:line="360" w:lineRule="auto"/>
                    <w:rPr>
                      <w:rFonts w:ascii="Times New Roman" w:hAnsi="Times New Roman" w:cs="Times New Roman"/>
                      <w:b/>
                      <w:bCs/>
                      <w:sz w:val="36"/>
                      <w:szCs w:val="36"/>
                    </w:rPr>
                  </w:pPr>
                </w:p>
              </w:tc>
            </w:tr>
            <w:tr w:rsidR="00FE2E89" w:rsidRPr="00B813EB" w:rsidTr="000257EF">
              <w:trPr>
                <w:trHeight w:val="3410"/>
              </w:trPr>
              <w:tc>
                <w:tcPr>
                  <w:tcW w:w="5140" w:type="dxa"/>
                </w:tcPr>
                <w:p w:rsidR="00FE2E89" w:rsidRDefault="00FE2E89" w:rsidP="00437C67">
                  <w:pPr>
                    <w:spacing w:line="360" w:lineRule="auto"/>
                    <w:rPr>
                      <w:rFonts w:ascii="Times New Roman" w:hAnsi="Times New Roman" w:cs="Times New Roman"/>
                      <w:b/>
                      <w:bCs/>
                      <w:sz w:val="36"/>
                      <w:szCs w:val="36"/>
                    </w:rPr>
                  </w:pPr>
                  <w:r>
                    <w:rPr>
                      <w:rFonts w:ascii="Times New Roman" w:hAnsi="Times New Roman" w:cs="Times New Roman"/>
                      <w:b/>
                      <w:bCs/>
                      <w:sz w:val="36"/>
                      <w:szCs w:val="36"/>
                    </w:rPr>
                    <w:t xml:space="preserve">P(A/B) Conditional </w:t>
                  </w:r>
                </w:p>
                <w:p w:rsidR="00FE2E89" w:rsidRPr="00B813EB" w:rsidRDefault="00FE2E89" w:rsidP="00437C67">
                  <w:pPr>
                    <w:spacing w:line="360" w:lineRule="auto"/>
                    <w:rPr>
                      <w:rFonts w:ascii="Times New Roman" w:hAnsi="Times New Roman" w:cs="Times New Roman"/>
                      <w:b/>
                      <w:bCs/>
                      <w:sz w:val="36"/>
                      <w:szCs w:val="36"/>
                    </w:rPr>
                  </w:pPr>
                </w:p>
              </w:tc>
              <w:tc>
                <w:tcPr>
                  <w:tcW w:w="5140" w:type="dxa"/>
                </w:tcPr>
                <w:p w:rsidR="00FE2E89" w:rsidRDefault="00FE2E89" w:rsidP="00437C67">
                  <w:pPr>
                    <w:spacing w:line="360" w:lineRule="auto"/>
                    <w:rPr>
                      <w:rFonts w:ascii="Times New Roman" w:hAnsi="Times New Roman" w:cs="Times New Roman"/>
                      <w:b/>
                      <w:bCs/>
                      <w:sz w:val="36"/>
                      <w:szCs w:val="36"/>
                    </w:rPr>
                  </w:pPr>
                  <w:r>
                    <w:rPr>
                      <w:rFonts w:ascii="Times New Roman" w:hAnsi="Times New Roman" w:cs="Times New Roman"/>
                      <w:b/>
                      <w:bCs/>
                      <w:sz w:val="36"/>
                      <w:szCs w:val="36"/>
                    </w:rPr>
                    <w:t>P(A or B) Mutually Exclusive</w:t>
                  </w:r>
                </w:p>
                <w:p w:rsidR="00FE2E89" w:rsidRDefault="00FE2E89" w:rsidP="00437C67">
                  <w:pPr>
                    <w:spacing w:line="360" w:lineRule="auto"/>
                  </w:pPr>
                </w:p>
                <w:p w:rsidR="00FE2E89" w:rsidRPr="00B813EB" w:rsidRDefault="00FE2E89" w:rsidP="00437C67">
                  <w:pPr>
                    <w:spacing w:line="360" w:lineRule="auto"/>
                    <w:rPr>
                      <w:rFonts w:ascii="Times New Roman" w:hAnsi="Times New Roman" w:cs="Times New Roman"/>
                      <w:b/>
                      <w:bCs/>
                      <w:sz w:val="36"/>
                      <w:szCs w:val="36"/>
                    </w:rPr>
                  </w:pPr>
                </w:p>
              </w:tc>
            </w:tr>
            <w:tr w:rsidR="00FE2E89" w:rsidRPr="00B813EB" w:rsidTr="000257EF">
              <w:trPr>
                <w:gridAfter w:val="1"/>
                <w:wAfter w:w="5140" w:type="dxa"/>
                <w:trHeight w:val="3329"/>
              </w:trPr>
              <w:tc>
                <w:tcPr>
                  <w:tcW w:w="5140" w:type="dxa"/>
                </w:tcPr>
                <w:p w:rsidR="00FE2E89" w:rsidRDefault="00AA7C65" w:rsidP="00437C67">
                  <w:pPr>
                    <w:spacing w:line="360" w:lineRule="auto"/>
                    <w:rPr>
                      <w:rFonts w:ascii="Times New Roman" w:hAnsi="Times New Roman" w:cs="Times New Roman"/>
                      <w:b/>
                      <w:bCs/>
                      <w:sz w:val="36"/>
                      <w:szCs w:val="36"/>
                    </w:rPr>
                  </w:pPr>
                  <w:r>
                    <w:rPr>
                      <w:rFonts w:ascii="Times New Roman" w:hAnsi="Times New Roman" w:cs="Times New Roman"/>
                      <w:b/>
                      <w:bCs/>
                      <w:noProof/>
                      <w:sz w:val="36"/>
                      <w:szCs w:val="36"/>
                    </w:rPr>
                    <w:pict w14:anchorId="004B7BA3">
                      <v:shape id="_x0000_s1033" type="#_x0000_t202" style="position:absolute;margin-left:506.9pt;margin-top:251.95pt;width:32.25pt;height:21.75pt;z-index:251667456;mso-position-horizontal-relative:text;mso-position-vertical-relative:text" stroked="f">
                        <v:textbox style="mso-next-textbox:#_x0000_s1033">
                          <w:txbxContent>
                            <w:p w:rsidR="00FE2E89" w:rsidRDefault="00FE2E89" w:rsidP="00FE2E89"/>
                          </w:txbxContent>
                        </v:textbox>
                      </v:shape>
                    </w:pict>
                  </w:r>
                  <w:r w:rsidR="00FE2E89">
                    <w:rPr>
                      <w:rFonts w:ascii="Times New Roman" w:hAnsi="Times New Roman" w:cs="Times New Roman"/>
                      <w:b/>
                      <w:bCs/>
                      <w:sz w:val="36"/>
                      <w:szCs w:val="36"/>
                    </w:rPr>
                    <w:t>P(A or B) Overlapping</w:t>
                  </w:r>
                </w:p>
                <w:p w:rsidR="00FE2E89" w:rsidRDefault="00FE2E89" w:rsidP="00437C67">
                  <w:pPr>
                    <w:spacing w:line="360" w:lineRule="auto"/>
                  </w:pPr>
                </w:p>
                <w:p w:rsidR="00FE2E89" w:rsidRPr="00B813EB" w:rsidRDefault="00FE2E89" w:rsidP="00437C67">
                  <w:pPr>
                    <w:spacing w:line="360" w:lineRule="auto"/>
                    <w:rPr>
                      <w:rFonts w:ascii="Times New Roman" w:hAnsi="Times New Roman" w:cs="Times New Roman"/>
                      <w:b/>
                      <w:bCs/>
                      <w:sz w:val="36"/>
                      <w:szCs w:val="36"/>
                    </w:rPr>
                  </w:pPr>
                </w:p>
              </w:tc>
            </w:tr>
          </w:tbl>
          <w:p w:rsidR="00FE2E89" w:rsidRDefault="00FE2E89" w:rsidP="00FE2E89">
            <w:pPr>
              <w:spacing w:line="360" w:lineRule="auto"/>
              <w:jc w:val="center"/>
              <w:rPr>
                <w:rFonts w:ascii="Times New Roman" w:hAnsi="Times New Roman" w:cs="Times New Roman"/>
                <w:sz w:val="36"/>
                <w:szCs w:val="36"/>
              </w:rPr>
            </w:pPr>
            <w:r w:rsidRPr="00B813EB">
              <w:rPr>
                <w:rFonts w:ascii="Times New Roman" w:hAnsi="Times New Roman" w:cs="Times New Roman"/>
                <w:sz w:val="36"/>
                <w:szCs w:val="36"/>
              </w:rPr>
              <w:br w:type="page"/>
            </w:r>
          </w:p>
          <w:p w:rsidR="00FE2E89" w:rsidRDefault="00FE2E89" w:rsidP="00FE2E89">
            <w:pPr>
              <w:spacing w:line="360" w:lineRule="auto"/>
              <w:jc w:val="center"/>
              <w:rPr>
                <w:rFonts w:ascii="Times New Roman" w:hAnsi="Times New Roman" w:cs="Times New Roman"/>
                <w:sz w:val="36"/>
                <w:szCs w:val="36"/>
              </w:rPr>
            </w:pPr>
          </w:p>
          <w:p w:rsidR="000257EF" w:rsidRDefault="000257EF" w:rsidP="00FE2E89">
            <w:pPr>
              <w:spacing w:line="360" w:lineRule="auto"/>
              <w:jc w:val="center"/>
              <w:rPr>
                <w:rFonts w:ascii="Times New Roman" w:hAnsi="Times New Roman" w:cs="Times New Roman"/>
                <w:b/>
                <w:bCs/>
                <w:i/>
                <w:iCs/>
                <w:sz w:val="36"/>
                <w:szCs w:val="36"/>
              </w:rPr>
            </w:pPr>
          </w:p>
          <w:p w:rsidR="000257EF" w:rsidRDefault="000257EF" w:rsidP="00FE2E89">
            <w:pPr>
              <w:spacing w:line="360" w:lineRule="auto"/>
              <w:jc w:val="center"/>
              <w:rPr>
                <w:rFonts w:ascii="Times New Roman" w:hAnsi="Times New Roman" w:cs="Times New Roman"/>
                <w:b/>
                <w:bCs/>
                <w:i/>
                <w:iCs/>
                <w:sz w:val="36"/>
                <w:szCs w:val="36"/>
              </w:rPr>
            </w:pPr>
          </w:p>
          <w:p w:rsidR="000257EF" w:rsidRDefault="000257EF" w:rsidP="00FE2E89">
            <w:pPr>
              <w:spacing w:line="360" w:lineRule="auto"/>
              <w:jc w:val="center"/>
              <w:rPr>
                <w:rFonts w:ascii="Times New Roman" w:hAnsi="Times New Roman" w:cs="Times New Roman"/>
                <w:b/>
                <w:bCs/>
                <w:i/>
                <w:iCs/>
                <w:sz w:val="36"/>
                <w:szCs w:val="36"/>
              </w:rPr>
            </w:pPr>
          </w:p>
          <w:p w:rsidR="00FE2E89" w:rsidRPr="00B813EB" w:rsidRDefault="00FE2E89" w:rsidP="00FE2E89">
            <w:pPr>
              <w:spacing w:line="360" w:lineRule="auto"/>
              <w:jc w:val="center"/>
              <w:rPr>
                <w:rFonts w:ascii="Times New Roman" w:hAnsi="Times New Roman" w:cs="Times New Roman"/>
                <w:sz w:val="36"/>
                <w:szCs w:val="36"/>
              </w:rPr>
            </w:pPr>
            <w:r w:rsidRPr="00B813EB">
              <w:rPr>
                <w:rFonts w:ascii="Times New Roman" w:hAnsi="Times New Roman" w:cs="Times New Roman"/>
                <w:b/>
                <w:bCs/>
                <w:i/>
                <w:iCs/>
                <w:sz w:val="36"/>
                <w:szCs w:val="36"/>
              </w:rPr>
              <w:t xml:space="preserve">Card Set B: </w:t>
            </w:r>
            <w:r>
              <w:rPr>
                <w:rFonts w:ascii="Times New Roman" w:hAnsi="Times New Roman" w:cs="Times New Roman"/>
                <w:b/>
                <w:bCs/>
                <w:i/>
                <w:iCs/>
                <w:sz w:val="36"/>
                <w:szCs w:val="36"/>
              </w:rPr>
              <w:t>Situations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48"/>
              <w:gridCol w:w="5148"/>
            </w:tblGrid>
            <w:tr w:rsidR="00FE2E89" w:rsidRPr="00B813EB" w:rsidTr="00FE2E89">
              <w:trPr>
                <w:trHeight w:val="4400"/>
              </w:trPr>
              <w:tc>
                <w:tcPr>
                  <w:tcW w:w="5148" w:type="dxa"/>
                </w:tcPr>
                <w:p w:rsidR="00FE2E89" w:rsidRPr="00B813EB" w:rsidRDefault="00FE2E89" w:rsidP="00437C67">
                  <w:pPr>
                    <w:rPr>
                      <w:rFonts w:ascii="Times New Roman" w:hAnsi="Times New Roman" w:cs="Times New Roman"/>
                      <w:b/>
                      <w:bCs/>
                      <w:sz w:val="36"/>
                      <w:szCs w:val="36"/>
                    </w:rPr>
                  </w:pPr>
                  <w:r>
                    <w:rPr>
                      <w:rFonts w:ascii="Times New Roman" w:hAnsi="Times New Roman" w:cs="Times New Roman"/>
                      <w:b/>
                      <w:bCs/>
                      <w:sz w:val="36"/>
                      <w:szCs w:val="36"/>
                    </w:rPr>
                    <w:t>Card 1:  A jar of coins contains 3 quarters, 8 dimes, 6 nickels, and 5 pennies. A coin is chosen at random from a jar. After replacing it, a second coin is chosen from the same jar. What is the probability of choosing a dimes the first time and a penny the second time?</w:t>
                  </w:r>
                </w:p>
              </w:tc>
              <w:tc>
                <w:tcPr>
                  <w:tcW w:w="5148" w:type="dxa"/>
                </w:tcPr>
                <w:p w:rsidR="00FE2E89" w:rsidRDefault="00FE2E89" w:rsidP="00437C67">
                  <w:pPr>
                    <w:rPr>
                      <w:rFonts w:ascii="Times New Roman" w:hAnsi="Times New Roman" w:cs="Times New Roman"/>
                      <w:b/>
                      <w:bCs/>
                      <w:sz w:val="36"/>
                      <w:szCs w:val="36"/>
                    </w:rPr>
                  </w:pPr>
                  <w:r>
                    <w:rPr>
                      <w:rFonts w:ascii="Times New Roman" w:hAnsi="Times New Roman" w:cs="Times New Roman"/>
                      <w:b/>
                      <w:bCs/>
                      <w:sz w:val="36"/>
                      <w:szCs w:val="36"/>
                    </w:rPr>
                    <w:t>Card 2: A box contains 20 red, 10 blue, and 30 yellow beads. What is the probability of a bead drawn at random being red or blue?</w:t>
                  </w:r>
                </w:p>
                <w:p w:rsidR="00FE2E89" w:rsidRDefault="00FE2E89" w:rsidP="00437C67">
                  <w:pPr>
                    <w:spacing w:line="360" w:lineRule="auto"/>
                    <w:rPr>
                      <w:rFonts w:ascii="Times New Roman" w:hAnsi="Times New Roman" w:cs="Times New Roman"/>
                      <w:b/>
                      <w:bCs/>
                      <w:sz w:val="36"/>
                      <w:szCs w:val="36"/>
                    </w:rPr>
                  </w:pPr>
                </w:p>
                <w:p w:rsidR="00FE2E89" w:rsidRPr="00B813EB" w:rsidRDefault="00FE2E89" w:rsidP="00437C67">
                  <w:pPr>
                    <w:spacing w:line="360" w:lineRule="auto"/>
                    <w:rPr>
                      <w:rFonts w:ascii="Times New Roman" w:hAnsi="Times New Roman" w:cs="Times New Roman"/>
                      <w:b/>
                      <w:bCs/>
                      <w:sz w:val="36"/>
                      <w:szCs w:val="36"/>
                    </w:rPr>
                  </w:pPr>
                </w:p>
              </w:tc>
            </w:tr>
            <w:tr w:rsidR="00FE2E89" w:rsidRPr="00B813EB" w:rsidTr="004F24B4">
              <w:trPr>
                <w:trHeight w:val="4202"/>
              </w:trPr>
              <w:tc>
                <w:tcPr>
                  <w:tcW w:w="5148" w:type="dxa"/>
                </w:tcPr>
                <w:p w:rsidR="00FE2E89" w:rsidRPr="00B813EB" w:rsidRDefault="00AA7C65" w:rsidP="00437C67">
                  <w:pPr>
                    <w:rPr>
                      <w:rFonts w:ascii="Times New Roman" w:hAnsi="Times New Roman" w:cs="Times New Roman"/>
                      <w:b/>
                      <w:bCs/>
                      <w:sz w:val="36"/>
                      <w:szCs w:val="36"/>
                    </w:rPr>
                  </w:pPr>
                  <w:r>
                    <w:rPr>
                      <w:rFonts w:ascii="Times New Roman" w:hAnsi="Times New Roman" w:cs="Times New Roman"/>
                      <w:b/>
                      <w:bCs/>
                      <w:noProof/>
                      <w:sz w:val="36"/>
                      <w:szCs w:val="36"/>
                    </w:rPr>
                    <w:pict w14:anchorId="6AD2C56C">
                      <v:shape id="_x0000_s1034" type="#_x0000_t202" style="position:absolute;margin-left:526.25pt;margin-top:388.75pt;width:10.7pt;height:19.55pt;z-index:251668480;mso-position-horizontal-relative:text;mso-position-vertical-relative:text" stroked="f">
                        <v:textbox style="mso-next-textbox:#_x0000_s1034">
                          <w:txbxContent>
                            <w:p w:rsidR="00FE2E89" w:rsidRPr="00FE2E89" w:rsidRDefault="00FE2E89" w:rsidP="00FE2E89"/>
                          </w:txbxContent>
                        </v:textbox>
                      </v:shape>
                    </w:pict>
                  </w:r>
                  <w:r w:rsidR="00FE2E89">
                    <w:rPr>
                      <w:rFonts w:ascii="Times New Roman" w:hAnsi="Times New Roman" w:cs="Times New Roman"/>
                      <w:b/>
                      <w:bCs/>
                      <w:sz w:val="36"/>
                      <w:szCs w:val="36"/>
                    </w:rPr>
                    <w:t>Card 3:  A card is chosen at random from a standard deck of 52 cards. Without replacing the first card, a second card is chosen at random. What is the probability that both cards will be a spade?</w:t>
                  </w:r>
                </w:p>
              </w:tc>
              <w:tc>
                <w:tcPr>
                  <w:tcW w:w="5148" w:type="dxa"/>
                </w:tcPr>
                <w:p w:rsidR="00FE2E89" w:rsidRPr="00B813EB" w:rsidRDefault="00FE2E89" w:rsidP="00437C67">
                  <w:pPr>
                    <w:rPr>
                      <w:rFonts w:ascii="Times New Roman" w:hAnsi="Times New Roman" w:cs="Times New Roman"/>
                      <w:b/>
                      <w:bCs/>
                      <w:sz w:val="36"/>
                      <w:szCs w:val="36"/>
                    </w:rPr>
                  </w:pPr>
                  <w:r>
                    <w:rPr>
                      <w:rFonts w:ascii="Times New Roman" w:hAnsi="Times New Roman" w:cs="Times New Roman"/>
                      <w:b/>
                      <w:bCs/>
                      <w:sz w:val="36"/>
                      <w:szCs w:val="36"/>
                    </w:rPr>
                    <w:t>Card 4: At Ware County High School, the probability that a student takes Technology and Spanish is 0.076. The probability that a student takes Technology is 0.70. What is the probability that a student takes Spanish given that they are taking Technology?</w:t>
                  </w:r>
                </w:p>
              </w:tc>
            </w:tr>
            <w:tr w:rsidR="00FE2E89" w:rsidRPr="00B813EB" w:rsidTr="004F24B4">
              <w:trPr>
                <w:trHeight w:val="3932"/>
              </w:trPr>
              <w:tc>
                <w:tcPr>
                  <w:tcW w:w="5148" w:type="dxa"/>
                </w:tcPr>
                <w:p w:rsidR="00FE2E89" w:rsidRPr="00B813EB" w:rsidRDefault="00FE2E89" w:rsidP="00437C67">
                  <w:pPr>
                    <w:rPr>
                      <w:rFonts w:ascii="Times New Roman" w:hAnsi="Times New Roman" w:cs="Times New Roman"/>
                      <w:b/>
                      <w:bCs/>
                      <w:sz w:val="36"/>
                      <w:szCs w:val="36"/>
                    </w:rPr>
                  </w:pPr>
                  <w:r>
                    <w:rPr>
                      <w:rFonts w:ascii="Times New Roman" w:hAnsi="Times New Roman" w:cs="Times New Roman"/>
                      <w:b/>
                      <w:bCs/>
                      <w:sz w:val="36"/>
                      <w:szCs w:val="36"/>
                    </w:rPr>
                    <w:lastRenderedPageBreak/>
                    <w:t>Card 5: Sally was given a standard deck of 52 cards. She randomly chose 3 cards from the deck replacing the card before each time. What is the probability of choosing an ace, a queen, and a six?</w:t>
                  </w:r>
                </w:p>
              </w:tc>
              <w:tc>
                <w:tcPr>
                  <w:tcW w:w="5148" w:type="dxa"/>
                </w:tcPr>
                <w:p w:rsidR="00FE2E89" w:rsidRPr="00B813EB" w:rsidRDefault="00FE2E89" w:rsidP="00437C67">
                  <w:pPr>
                    <w:rPr>
                      <w:rFonts w:ascii="Times New Roman" w:hAnsi="Times New Roman" w:cs="Times New Roman"/>
                      <w:b/>
                      <w:bCs/>
                      <w:sz w:val="36"/>
                      <w:szCs w:val="36"/>
                    </w:rPr>
                  </w:pPr>
                  <w:r>
                    <w:rPr>
                      <w:rFonts w:ascii="Times New Roman" w:hAnsi="Times New Roman" w:cs="Times New Roman"/>
                      <w:b/>
                      <w:bCs/>
                      <w:sz w:val="36"/>
                      <w:szCs w:val="36"/>
                    </w:rPr>
                    <w:t>Card 6: The probability that it is Friday and a student is absent is 0.13. Since there are 5 school days in a week, the probability that it is Friday is 0.2. What is the probability that a student is absent since it is Friday?</w:t>
                  </w:r>
                </w:p>
              </w:tc>
            </w:tr>
            <w:tr w:rsidR="00FE2E89" w:rsidRPr="00B813EB" w:rsidTr="004F24B4">
              <w:trPr>
                <w:trHeight w:val="6119"/>
              </w:trPr>
              <w:tc>
                <w:tcPr>
                  <w:tcW w:w="5148" w:type="dxa"/>
                </w:tcPr>
                <w:p w:rsidR="00FE2E89" w:rsidRPr="00B813EB" w:rsidRDefault="00FE2E89" w:rsidP="00437C67">
                  <w:pPr>
                    <w:rPr>
                      <w:rFonts w:ascii="Times New Roman" w:hAnsi="Times New Roman" w:cs="Times New Roman"/>
                      <w:b/>
                      <w:bCs/>
                      <w:sz w:val="36"/>
                      <w:szCs w:val="36"/>
                    </w:rPr>
                  </w:pPr>
                  <w:r>
                    <w:rPr>
                      <w:rFonts w:ascii="Times New Roman" w:hAnsi="Times New Roman" w:cs="Times New Roman"/>
                      <w:b/>
                      <w:bCs/>
                      <w:sz w:val="36"/>
                      <w:szCs w:val="36"/>
                    </w:rPr>
                    <w:t xml:space="preserve">Card 7: At the tire store, 10 out of every 100 tires are defected. If your parents randomly choose and purchase 4 new tires for a family vehicle from a set of 100 newly shipped tires, what is the probability that all four tires will be defective? </w:t>
                  </w:r>
                </w:p>
              </w:tc>
              <w:tc>
                <w:tcPr>
                  <w:tcW w:w="5148" w:type="dxa"/>
                </w:tcPr>
                <w:p w:rsidR="00FE2E89" w:rsidRDefault="00FE2E89" w:rsidP="00437C67">
                  <w:pPr>
                    <w:rPr>
                      <w:rFonts w:ascii="Times New Roman" w:hAnsi="Times New Roman" w:cs="Times New Roman"/>
                      <w:b/>
                      <w:bCs/>
                      <w:sz w:val="36"/>
                      <w:szCs w:val="36"/>
                    </w:rPr>
                  </w:pPr>
                  <w:r>
                    <w:rPr>
                      <w:rFonts w:ascii="Times New Roman" w:hAnsi="Times New Roman" w:cs="Times New Roman"/>
                      <w:b/>
                      <w:bCs/>
                      <w:sz w:val="36"/>
                      <w:szCs w:val="36"/>
                    </w:rPr>
                    <w:t>Card 8: A jar contains red and blue marbles. Two marbles were chosen without replacement. The probability of selecting a red marble and then a blue marble is 0.26, and the probability of selecting a blue marble first is 0.43. What is the probability of selecting a red marble on the second draw, given that the first marble drawn was a blue marble?</w:t>
                  </w:r>
                </w:p>
                <w:p w:rsidR="00FE2E89" w:rsidRPr="00B0389C" w:rsidRDefault="00FE2E89" w:rsidP="00437C67">
                  <w:pPr>
                    <w:rPr>
                      <w:rFonts w:ascii="Times New Roman" w:hAnsi="Times New Roman" w:cs="Times New Roman"/>
                      <w:sz w:val="36"/>
                      <w:szCs w:val="36"/>
                    </w:rPr>
                  </w:pPr>
                </w:p>
              </w:tc>
            </w:tr>
          </w:tbl>
          <w:p w:rsidR="00FE2E89" w:rsidRDefault="00AA7C65" w:rsidP="00FE2E89">
            <w:pPr>
              <w:spacing w:line="360" w:lineRule="auto"/>
              <w:jc w:val="center"/>
              <w:rPr>
                <w:rFonts w:ascii="Times New Roman" w:hAnsi="Times New Roman" w:cs="Times New Roman"/>
                <w:sz w:val="36"/>
                <w:szCs w:val="36"/>
              </w:rPr>
            </w:pPr>
            <w:r>
              <w:rPr>
                <w:rFonts w:ascii="Times New Roman" w:hAnsi="Times New Roman" w:cs="Times New Roman"/>
                <w:noProof/>
                <w:sz w:val="36"/>
                <w:szCs w:val="36"/>
              </w:rPr>
              <w:pict w14:anchorId="32ECBCB1">
                <v:shape id="_x0000_s1035" type="#_x0000_t202" style="position:absolute;left:0;text-align:left;margin-left:507.3pt;margin-top:104pt;width:30.75pt;height:21.75pt;z-index:251669504;mso-position-horizontal-relative:text;mso-position-vertical-relative:text" stroked="f">
                  <v:textbox style="mso-next-textbox:#_x0000_s1035">
                    <w:txbxContent>
                      <w:p w:rsidR="00FE2E89" w:rsidRDefault="00FE2E89" w:rsidP="00FE2E89"/>
                    </w:txbxContent>
                  </v:textbox>
                </v:shape>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48"/>
              <w:gridCol w:w="5148"/>
            </w:tblGrid>
            <w:tr w:rsidR="00FE2E89" w:rsidRPr="00E761D6" w:rsidTr="00437C67">
              <w:trPr>
                <w:trHeight w:val="3802"/>
              </w:trPr>
              <w:tc>
                <w:tcPr>
                  <w:tcW w:w="5148" w:type="dxa"/>
                  <w:shd w:val="clear" w:color="auto" w:fill="auto"/>
                </w:tcPr>
                <w:p w:rsidR="00FE2E89" w:rsidRPr="00E761D6" w:rsidRDefault="00FE2E89" w:rsidP="00437C67">
                  <w:pPr>
                    <w:rPr>
                      <w:rFonts w:ascii="Times New Roman" w:hAnsi="Times New Roman" w:cs="Times New Roman"/>
                      <w:b/>
                      <w:sz w:val="36"/>
                      <w:szCs w:val="36"/>
                    </w:rPr>
                  </w:pPr>
                  <w:r w:rsidRPr="00E761D6">
                    <w:rPr>
                      <w:rFonts w:ascii="Times New Roman" w:hAnsi="Times New Roman" w:cs="Times New Roman"/>
                      <w:b/>
                      <w:sz w:val="36"/>
                      <w:szCs w:val="36"/>
                    </w:rPr>
                    <w:lastRenderedPageBreak/>
                    <w:t>Card 9: The letters of the word “THOUGHT” and “TIME” are written on individual cards and place into a bag. A card is picked at random. What is the probability of picking an “E” or a “T”?</w:t>
                  </w:r>
                </w:p>
              </w:tc>
              <w:tc>
                <w:tcPr>
                  <w:tcW w:w="5148" w:type="dxa"/>
                  <w:shd w:val="clear" w:color="auto" w:fill="auto"/>
                </w:tcPr>
                <w:p w:rsidR="00FE2E89" w:rsidRPr="00DA635B" w:rsidRDefault="00FE2E89" w:rsidP="00437C67">
                  <w:pPr>
                    <w:rPr>
                      <w:rFonts w:ascii="Times New Roman" w:hAnsi="Times New Roman" w:cs="Times New Roman"/>
                      <w:b/>
                      <w:sz w:val="36"/>
                      <w:szCs w:val="36"/>
                    </w:rPr>
                  </w:pPr>
                  <w:r w:rsidRPr="00DA635B">
                    <w:rPr>
                      <w:rFonts w:ascii="Times New Roman" w:hAnsi="Times New Roman" w:cs="Times New Roman"/>
                      <w:b/>
                      <w:sz w:val="36"/>
                      <w:szCs w:val="36"/>
                    </w:rPr>
                    <w:t xml:space="preserve">Card 10: A certain manufacturer of cake, muffin, and bread mixes has 100 buyers, 50 of whom by cake mix, 40 buy muffin mix, and 20 buy both cake and muffin mix. If a buyer is to be selected at random from 100 buyers, what is the probability that the buyer will be </w:t>
                  </w:r>
                  <w:r>
                    <w:rPr>
                      <w:rFonts w:ascii="Times New Roman" w:hAnsi="Times New Roman" w:cs="Times New Roman"/>
                      <w:b/>
                      <w:sz w:val="36"/>
                      <w:szCs w:val="36"/>
                    </w:rPr>
                    <w:t xml:space="preserve">one who purchases neither cake </w:t>
                  </w:r>
                  <w:r w:rsidRPr="00DA635B">
                    <w:rPr>
                      <w:rFonts w:ascii="Times New Roman" w:hAnsi="Times New Roman" w:cs="Times New Roman"/>
                      <w:b/>
                      <w:sz w:val="36"/>
                      <w:szCs w:val="36"/>
                    </w:rPr>
                    <w:t>or muffin mix?</w:t>
                  </w:r>
                </w:p>
              </w:tc>
            </w:tr>
            <w:tr w:rsidR="00FE2E89" w:rsidRPr="00E761D6" w:rsidTr="00437C67">
              <w:tc>
                <w:tcPr>
                  <w:tcW w:w="5148" w:type="dxa"/>
                  <w:tcBorders>
                    <w:right w:val="single" w:sz="4" w:space="0" w:color="auto"/>
                  </w:tcBorders>
                  <w:shd w:val="clear" w:color="auto" w:fill="auto"/>
                </w:tcPr>
                <w:p w:rsidR="00FE2E89" w:rsidRPr="007327FD" w:rsidRDefault="00FE2E89" w:rsidP="00437C67">
                  <w:pPr>
                    <w:rPr>
                      <w:rFonts w:ascii="Times New Roman" w:hAnsi="Times New Roman" w:cs="Times New Roman"/>
                      <w:b/>
                      <w:sz w:val="36"/>
                      <w:szCs w:val="36"/>
                    </w:rPr>
                  </w:pPr>
                  <w:r>
                    <w:rPr>
                      <w:rFonts w:ascii="Times New Roman" w:hAnsi="Times New Roman" w:cs="Times New Roman"/>
                      <w:b/>
                      <w:sz w:val="36"/>
                      <w:szCs w:val="36"/>
                    </w:rPr>
                    <w:t>Card 11:</w:t>
                  </w:r>
                  <w:r w:rsidRPr="003F6F11">
                    <w:rPr>
                      <w:rFonts w:ascii="Calisto MT" w:hAnsi="Calisto MT" w:cs="Times New Roman"/>
                    </w:rPr>
                    <w:t xml:space="preserve"> </w:t>
                  </w:r>
                  <w:r w:rsidRPr="007327FD">
                    <w:rPr>
                      <w:rFonts w:ascii="Times New Roman" w:hAnsi="Times New Roman" w:cs="Times New Roman"/>
                      <w:b/>
                      <w:sz w:val="36"/>
                      <w:szCs w:val="36"/>
                    </w:rPr>
                    <w:t>There are 3 literature books, 4 algebra books, and 2 biology books on a shelf. If a book is randomly selected, what is the probability of selecting a literature books or an algebra book?</w:t>
                  </w:r>
                </w:p>
                <w:p w:rsidR="00FE2E89" w:rsidRPr="003F6F11" w:rsidRDefault="00FE2E89" w:rsidP="00437C67">
                  <w:pPr>
                    <w:rPr>
                      <w:rFonts w:ascii="Calisto MT" w:hAnsi="Calisto MT" w:cs="Times New Roman"/>
                    </w:rPr>
                  </w:pPr>
                </w:p>
                <w:p w:rsidR="00FE2E89" w:rsidRPr="003F6F11" w:rsidRDefault="00FE2E89" w:rsidP="00437C67">
                  <w:pPr>
                    <w:jc w:val="center"/>
                    <w:rPr>
                      <w:rFonts w:ascii="Times New Roman" w:hAnsi="Times New Roman" w:cs="Times New Roman"/>
                      <w:b/>
                      <w:sz w:val="36"/>
                      <w:szCs w:val="36"/>
                    </w:rPr>
                  </w:pPr>
                </w:p>
              </w:tc>
              <w:tc>
                <w:tcPr>
                  <w:tcW w:w="5148" w:type="dxa"/>
                  <w:tcBorders>
                    <w:left w:val="single" w:sz="4" w:space="0" w:color="auto"/>
                  </w:tcBorders>
                  <w:shd w:val="clear" w:color="auto" w:fill="auto"/>
                </w:tcPr>
                <w:p w:rsidR="00FE2E89" w:rsidRPr="00FC0098" w:rsidRDefault="00FE2E89" w:rsidP="00437C67">
                  <w:pPr>
                    <w:rPr>
                      <w:rFonts w:ascii="Times New Roman" w:hAnsi="Times New Roman" w:cs="Times New Roman"/>
                      <w:b/>
                      <w:sz w:val="36"/>
                      <w:szCs w:val="36"/>
                    </w:rPr>
                  </w:pPr>
                  <w:r>
                    <w:rPr>
                      <w:rFonts w:ascii="Times New Roman" w:hAnsi="Times New Roman" w:cs="Times New Roman"/>
                      <w:b/>
                      <w:sz w:val="36"/>
                      <w:szCs w:val="36"/>
                    </w:rPr>
                    <w:t xml:space="preserve">Card 12: </w:t>
                  </w:r>
                  <w:r w:rsidRPr="00FC0098">
                    <w:rPr>
                      <w:rFonts w:ascii="Times New Roman" w:hAnsi="Times New Roman" w:cs="Times New Roman"/>
                      <w:b/>
                      <w:sz w:val="36"/>
                      <w:szCs w:val="36"/>
                    </w:rPr>
                    <w:t>In the Math Club, 7 of the 20 girls are seniors, and 4 of the 14 boys are seniors. What is the probability of randomly selecting a boy or a senior to represent the Math Club at a statewide math contest?</w:t>
                  </w:r>
                </w:p>
                <w:p w:rsidR="00FE2E89" w:rsidRPr="00FC0098" w:rsidRDefault="00FE2E89" w:rsidP="00437C67">
                  <w:pPr>
                    <w:jc w:val="center"/>
                    <w:rPr>
                      <w:rFonts w:ascii="Times New Roman" w:hAnsi="Times New Roman" w:cs="Times New Roman"/>
                      <w:b/>
                      <w:sz w:val="36"/>
                      <w:szCs w:val="36"/>
                    </w:rPr>
                  </w:pPr>
                </w:p>
              </w:tc>
            </w:tr>
          </w:tbl>
          <w:p w:rsidR="00AC79AC" w:rsidRDefault="00AC79AC" w:rsidP="007F4801">
            <w:pPr>
              <w:rPr>
                <w:rFonts w:ascii="Times New Roman" w:hAnsi="Times New Roman" w:cs="Times New Roman"/>
                <w:sz w:val="24"/>
                <w:szCs w:val="24"/>
              </w:rPr>
            </w:pPr>
          </w:p>
        </w:tc>
      </w:tr>
    </w:tbl>
    <w:p w:rsidR="00AC79AC" w:rsidRDefault="00AC79AC">
      <w:pPr>
        <w:sectPr w:rsidR="00AC79AC" w:rsidSect="004F24B4">
          <w:pgSz w:w="12240" w:h="15840"/>
          <w:pgMar w:top="432" w:right="432" w:bottom="432" w:left="432" w:header="720" w:footer="720" w:gutter="0"/>
          <w:pgNumType w:start="13"/>
          <w:cols w:space="720"/>
          <w:docGrid w:linePitch="360"/>
        </w:sectPr>
      </w:pPr>
    </w:p>
    <w:tbl>
      <w:tblPr>
        <w:tblStyle w:val="TableGrid"/>
        <w:tblpPr w:leftFromText="180" w:rightFromText="180" w:vertAnchor="text" w:horzAnchor="margin" w:tblpX="666" w:tblpY="588"/>
        <w:tblW w:w="42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6"/>
      </w:tblGrid>
      <w:tr w:rsidR="004F24B4" w:rsidTr="004F24B4">
        <w:trPr>
          <w:trHeight w:val="538"/>
        </w:trPr>
        <w:tc>
          <w:tcPr>
            <w:tcW w:w="5000" w:type="pct"/>
            <w:tcBorders>
              <w:top w:val="dotted" w:sz="48" w:space="0" w:color="000099"/>
            </w:tcBorders>
          </w:tcPr>
          <w:p w:rsidR="004F24B4" w:rsidRPr="00F5651F" w:rsidRDefault="004F24B4" w:rsidP="004F24B4">
            <w:pPr>
              <w:jc w:val="center"/>
              <w:rPr>
                <w:rFonts w:ascii="Times New Roman" w:hAnsi="Times New Roman" w:cs="Times New Roman"/>
                <w:b/>
                <w:color w:val="000099"/>
                <w:sz w:val="32"/>
                <w:szCs w:val="32"/>
                <w:u w:val="single"/>
              </w:rPr>
            </w:pPr>
            <w:r>
              <w:rPr>
                <w:rFonts w:ascii="Times New Roman" w:hAnsi="Times New Roman" w:cs="Times New Roman"/>
                <w:b/>
                <w:color w:val="000099"/>
                <w:sz w:val="36"/>
                <w:szCs w:val="32"/>
                <w:u w:val="single"/>
              </w:rPr>
              <w:lastRenderedPageBreak/>
              <w:t>Collaborative Activity Instructions:</w:t>
            </w:r>
          </w:p>
        </w:tc>
      </w:tr>
      <w:tr w:rsidR="004F24B4" w:rsidTr="004F24B4">
        <w:trPr>
          <w:trHeight w:val="9783"/>
        </w:trPr>
        <w:tc>
          <w:tcPr>
            <w:tcW w:w="5000" w:type="pct"/>
            <w:tcBorders>
              <w:bottom w:val="dotted" w:sz="48" w:space="0" w:color="000099"/>
            </w:tcBorders>
          </w:tcPr>
          <w:p w:rsidR="004F24B4" w:rsidRPr="005E439F" w:rsidRDefault="004F24B4" w:rsidP="004F24B4">
            <w:pPr>
              <w:numPr>
                <w:ilvl w:val="0"/>
                <w:numId w:val="11"/>
              </w:numPr>
              <w:ind w:left="540"/>
              <w:rPr>
                <w:rFonts w:ascii="Calibri" w:hAnsi="Calibri" w:cs="Calibri"/>
                <w:color w:val="000000"/>
                <w:sz w:val="46"/>
                <w:szCs w:val="46"/>
              </w:rPr>
            </w:pPr>
            <w:r w:rsidRPr="005E439F">
              <w:rPr>
                <w:rFonts w:ascii="Calibri" w:hAnsi="Calibri" w:cs="Calibri"/>
                <w:color w:val="000000"/>
                <w:sz w:val="46"/>
                <w:szCs w:val="46"/>
              </w:rPr>
              <w:t>You have been grouped in pairs.</w:t>
            </w:r>
          </w:p>
          <w:p w:rsidR="004F24B4" w:rsidRPr="005E439F" w:rsidRDefault="004F24B4" w:rsidP="004F24B4">
            <w:pPr>
              <w:numPr>
                <w:ilvl w:val="0"/>
                <w:numId w:val="11"/>
              </w:numPr>
              <w:ind w:left="810" w:hanging="630"/>
              <w:rPr>
                <w:rFonts w:ascii="Calibri" w:hAnsi="Calibri" w:cs="Calibri"/>
                <w:color w:val="000000"/>
                <w:sz w:val="46"/>
                <w:szCs w:val="46"/>
              </w:rPr>
            </w:pPr>
            <w:r w:rsidRPr="005E439F">
              <w:rPr>
                <w:rFonts w:ascii="Calibri" w:hAnsi="Calibri" w:cs="Calibri"/>
                <w:color w:val="000000"/>
                <w:sz w:val="46"/>
                <w:szCs w:val="46"/>
              </w:rPr>
              <w:t xml:space="preserve">You are given card sets A (each type of compound probability) and B (each probability situation), already cut apart.  </w:t>
            </w:r>
          </w:p>
          <w:p w:rsidR="004F24B4" w:rsidRPr="005E439F" w:rsidRDefault="004F24B4" w:rsidP="004F24B4">
            <w:pPr>
              <w:numPr>
                <w:ilvl w:val="0"/>
                <w:numId w:val="11"/>
              </w:numPr>
              <w:ind w:left="540"/>
              <w:rPr>
                <w:rFonts w:ascii="Calibri" w:hAnsi="Calibri" w:cs="Calibri"/>
                <w:color w:val="000000"/>
                <w:sz w:val="46"/>
                <w:szCs w:val="46"/>
              </w:rPr>
            </w:pPr>
            <w:r w:rsidRPr="005E439F">
              <w:rPr>
                <w:rFonts w:ascii="Calibri" w:hAnsi="Calibri" w:cs="Calibri"/>
                <w:color w:val="000000"/>
                <w:sz w:val="46"/>
                <w:szCs w:val="46"/>
              </w:rPr>
              <w:t>Read the situations very critically and very carefully.  You and your partner should match each situation from card set B to each type of compound probability from card set A.  Discuss to ensure that you both agree. Each type may have more than one situation.</w:t>
            </w:r>
          </w:p>
          <w:p w:rsidR="004F24B4" w:rsidRPr="005E439F" w:rsidRDefault="004F24B4" w:rsidP="004F24B4">
            <w:pPr>
              <w:numPr>
                <w:ilvl w:val="0"/>
                <w:numId w:val="11"/>
              </w:numPr>
              <w:ind w:left="540"/>
              <w:rPr>
                <w:rFonts w:ascii="Calibri" w:hAnsi="Calibri" w:cs="Calibri"/>
                <w:color w:val="000000"/>
                <w:sz w:val="46"/>
                <w:szCs w:val="46"/>
              </w:rPr>
            </w:pPr>
            <w:r w:rsidRPr="005E439F">
              <w:rPr>
                <w:rFonts w:ascii="Calibri" w:hAnsi="Calibri" w:cs="Calibri"/>
                <w:color w:val="000000"/>
                <w:sz w:val="46"/>
                <w:szCs w:val="46"/>
              </w:rPr>
              <w:t>Once you are sure that you have completed the matching correctly, begin solving each of the situations to find the correct probability.</w:t>
            </w:r>
          </w:p>
          <w:p w:rsidR="004F24B4" w:rsidRPr="005E439F" w:rsidRDefault="004F24B4" w:rsidP="004F24B4">
            <w:pPr>
              <w:numPr>
                <w:ilvl w:val="0"/>
                <w:numId w:val="11"/>
              </w:numPr>
              <w:ind w:left="540"/>
              <w:rPr>
                <w:rFonts w:ascii="Calibri" w:hAnsi="Calibri" w:cs="Calibri"/>
                <w:color w:val="000000"/>
                <w:sz w:val="46"/>
                <w:szCs w:val="46"/>
              </w:rPr>
            </w:pPr>
            <w:r w:rsidRPr="005E439F">
              <w:rPr>
                <w:rFonts w:ascii="Calibri" w:hAnsi="Calibri" w:cs="Calibri"/>
                <w:color w:val="000000"/>
                <w:sz w:val="46"/>
                <w:szCs w:val="46"/>
              </w:rPr>
              <w:t>Grab a sheet of chart paper and glue each situation under the correct probability heading.</w:t>
            </w:r>
          </w:p>
          <w:p w:rsidR="004F24B4" w:rsidRPr="006F72BE" w:rsidRDefault="004F24B4" w:rsidP="004F24B4">
            <w:pPr>
              <w:ind w:left="540" w:hanging="360"/>
              <w:rPr>
                <w:rFonts w:ascii="Times New Roman" w:hAnsi="Times New Roman" w:cs="Times New Roman"/>
                <w:sz w:val="24"/>
                <w:szCs w:val="24"/>
              </w:rPr>
            </w:pPr>
            <w:r w:rsidRPr="005E439F">
              <w:rPr>
                <w:rFonts w:ascii="Calibri" w:hAnsi="Calibri" w:cs="Calibri"/>
                <w:color w:val="000000"/>
                <w:sz w:val="46"/>
                <w:szCs w:val="46"/>
              </w:rPr>
              <w:t>6)  Be prepared to justify your answers and to discuss</w:t>
            </w:r>
          </w:p>
        </w:tc>
      </w:tr>
    </w:tbl>
    <w:p w:rsidR="00553F05" w:rsidRPr="00A11D11" w:rsidRDefault="00553F05" w:rsidP="004F24B4">
      <w:pPr>
        <w:rPr>
          <w:i/>
          <w:color w:val="6D6DFF"/>
          <w:sz w:val="28"/>
        </w:rPr>
      </w:pPr>
    </w:p>
    <w:sectPr w:rsidR="00553F05" w:rsidRPr="00A11D11" w:rsidSect="004F24B4">
      <w:headerReference w:type="default" r:id="rId15"/>
      <w:pgSz w:w="12240" w:h="15840"/>
      <w:pgMar w:top="432" w:right="432" w:bottom="432" w:left="432" w:header="720" w:footer="720" w:gutter="0"/>
      <w:pgNumType w:start="1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C65" w:rsidRDefault="00AA7C65" w:rsidP="0066381E">
      <w:pPr>
        <w:spacing w:after="0" w:line="240" w:lineRule="auto"/>
      </w:pPr>
      <w:r>
        <w:separator/>
      </w:r>
    </w:p>
  </w:endnote>
  <w:endnote w:type="continuationSeparator" w:id="0">
    <w:p w:rsidR="00AA7C65" w:rsidRDefault="00AA7C65" w:rsidP="0066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2BE" w:rsidRDefault="006F72BE" w:rsidP="006F72BE">
    <w:pPr>
      <w:autoSpaceDE w:val="0"/>
      <w:autoSpaceDN w:val="0"/>
      <w:adjustRightInd w:val="0"/>
      <w:spacing w:after="0" w:line="240" w:lineRule="auto"/>
      <w:jc w:val="center"/>
      <w:rPr>
        <w:rFonts w:ascii="TimesNewRomanPSMT" w:hAnsi="TimesNewRomanPSMT" w:cs="TimesNewRomanPSMT"/>
        <w:color w:val="000000"/>
        <w:sz w:val="18"/>
        <w:szCs w:val="18"/>
      </w:rPr>
    </w:pPr>
  </w:p>
  <w:p w:rsidR="004F24B4" w:rsidRDefault="004F24B4" w:rsidP="004F24B4">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Georgia Department of Education Dr. John D. Barge, State School Superintendent July 2013</w:t>
    </w:r>
  </w:p>
  <w:p w:rsidR="004F24B4" w:rsidRDefault="004F24B4" w:rsidP="004F24B4">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All Rights Reserved</w:t>
    </w:r>
  </w:p>
  <w:p w:rsidR="004F24B4" w:rsidRDefault="004F24B4" w:rsidP="004F24B4">
    <w:pPr>
      <w:jc w:val="center"/>
    </w:pPr>
    <w:r>
      <w:t xml:space="preserve">Page </w:t>
    </w:r>
    <w:r w:rsidR="00D26583">
      <w:fldChar w:fldCharType="begin"/>
    </w:r>
    <w:r w:rsidR="00D26583">
      <w:instrText xml:space="preserve"> PAGE </w:instrText>
    </w:r>
    <w:r w:rsidR="00D26583">
      <w:fldChar w:fldCharType="separate"/>
    </w:r>
    <w:r w:rsidR="00D51B6F">
      <w:rPr>
        <w:noProof/>
      </w:rPr>
      <w:t>3</w:t>
    </w:r>
    <w:r w:rsidR="00D26583">
      <w:rPr>
        <w:noProof/>
      </w:rPr>
      <w:fldChar w:fldCharType="end"/>
    </w:r>
    <w:r>
      <w:t xml:space="preserve"> of </w:t>
    </w:r>
    <w:r w:rsidR="00AA7C65">
      <w:fldChar w:fldCharType="begin"/>
    </w:r>
    <w:r w:rsidR="00AA7C65">
      <w:instrText xml:space="preserve"> NUMPAGES  </w:instrText>
    </w:r>
    <w:r w:rsidR="00AA7C65">
      <w:fldChar w:fldCharType="separate"/>
    </w:r>
    <w:r w:rsidR="00D51B6F">
      <w:rPr>
        <w:noProof/>
      </w:rPr>
      <w:t>17</w:t>
    </w:r>
    <w:r w:rsidR="00AA7C65">
      <w:rPr>
        <w:noProof/>
      </w:rPr>
      <w:fldChar w:fldCharType="end"/>
    </w:r>
  </w:p>
  <w:p w:rsidR="006F72BE" w:rsidRPr="006F72BE" w:rsidRDefault="006F72BE" w:rsidP="006F72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C65" w:rsidRDefault="00AA7C65" w:rsidP="0066381E">
      <w:pPr>
        <w:spacing w:after="0" w:line="240" w:lineRule="auto"/>
      </w:pPr>
      <w:r>
        <w:separator/>
      </w:r>
    </w:p>
  </w:footnote>
  <w:footnote w:type="continuationSeparator" w:id="0">
    <w:p w:rsidR="00AA7C65" w:rsidRDefault="00AA7C65" w:rsidP="00663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5A0" w:rsidRDefault="002805A0" w:rsidP="002805A0">
    <w:pPr>
      <w:pStyle w:val="Header"/>
    </w:pPr>
    <w:r>
      <w:t>G10/U7</w:t>
    </w:r>
    <w:r>
      <w:ptab w:relativeTo="margin" w:alignment="center" w:leader="none"/>
    </w:r>
    <w:r>
      <w:t>Teacher Resources</w:t>
    </w:r>
    <w:r>
      <w:ptab w:relativeTo="margin" w:alignment="right" w:leader="none"/>
    </w:r>
    <w:r>
      <w:t>Beta Version</w:t>
    </w:r>
  </w:p>
  <w:p w:rsidR="0066381E" w:rsidRPr="002805A0" w:rsidRDefault="0066381E" w:rsidP="002805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F4" w:rsidRDefault="004528F4">
    <w:pPr>
      <w:pStyle w:val="Header"/>
    </w:pPr>
    <w:r>
      <w:t>Grade/Unit</w:t>
    </w:r>
    <w:r>
      <w:ptab w:relativeTo="margin" w:alignment="center" w:leader="none"/>
    </w:r>
    <w:r>
      <w:t>Teacher Resources – Answer Documents</w:t>
    </w:r>
    <w:r>
      <w:ptab w:relativeTo="margin" w:alignment="right" w:leader="none"/>
    </w:r>
    <w:r>
      <w:t>Beta Version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9AC" w:rsidRDefault="00AC79AC">
    <w:pPr>
      <w:pStyle w:val="Header"/>
    </w:pPr>
    <w:r>
      <w:t>Grade/Unit</w:t>
    </w:r>
    <w:r>
      <w:ptab w:relativeTo="margin" w:alignment="center" w:leader="none"/>
    </w:r>
    <w:r>
      <w:t>Student Resources</w:t>
    </w:r>
    <w:r>
      <w:ptab w:relativeTo="margin" w:alignment="right" w:leader="none"/>
    </w:r>
    <w:r>
      <w:t>Beta Version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9AC" w:rsidRDefault="00AC79AC">
    <w:pPr>
      <w:pStyle w:val="Header"/>
    </w:pPr>
    <w:r>
      <w:t>Grade/Unit</w:t>
    </w:r>
    <w:r>
      <w:ptab w:relativeTo="margin" w:alignment="center" w:leader="none"/>
    </w:r>
    <w:proofErr w:type="gramStart"/>
    <w:r>
      <w:t>Projector  Resources</w:t>
    </w:r>
    <w:proofErr w:type="gramEnd"/>
    <w:r>
      <w:ptab w:relativeTo="margin" w:alignment="right" w:leader="none"/>
    </w:r>
    <w:r>
      <w:t>Beta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37.1pt;height:166.15pt" o:bullet="t">
        <v:imagedata r:id="rId1" o:title="Core"/>
      </v:shape>
    </w:pict>
  </w:numPicBullet>
  <w:abstractNum w:abstractNumId="0">
    <w:nsid w:val="051A6017"/>
    <w:multiLevelType w:val="hybridMultilevel"/>
    <w:tmpl w:val="738409D4"/>
    <w:lvl w:ilvl="0" w:tplc="3D02C47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6D1773A"/>
    <w:multiLevelType w:val="hybridMultilevel"/>
    <w:tmpl w:val="949EE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B5F4704"/>
    <w:multiLevelType w:val="hybridMultilevel"/>
    <w:tmpl w:val="65002A2E"/>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D4AD0"/>
    <w:multiLevelType w:val="hybridMultilevel"/>
    <w:tmpl w:val="A558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A80588"/>
    <w:multiLevelType w:val="hybridMultilevel"/>
    <w:tmpl w:val="A7CEF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4D5ACA"/>
    <w:multiLevelType w:val="hybridMultilevel"/>
    <w:tmpl w:val="A8F69810"/>
    <w:lvl w:ilvl="0" w:tplc="33722256">
      <w:start w:val="1"/>
      <w:numFmt w:val="decimal"/>
      <w:lvlText w:val="%1)"/>
      <w:lvlJc w:val="left"/>
      <w:pPr>
        <w:ind w:left="450" w:hanging="360"/>
      </w:pPr>
      <w:rPr>
        <w:rFonts w:ascii="Calibri" w:eastAsia="Times New Roman" w:hAnsi="Calibri" w:cs="Calibri"/>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44497614"/>
    <w:multiLevelType w:val="hybridMultilevel"/>
    <w:tmpl w:val="E47E355A"/>
    <w:lvl w:ilvl="0" w:tplc="47C856E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C1054C1"/>
    <w:multiLevelType w:val="hybridMultilevel"/>
    <w:tmpl w:val="16365904"/>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F04A44"/>
    <w:multiLevelType w:val="hybridMultilevel"/>
    <w:tmpl w:val="0AF00ED4"/>
    <w:lvl w:ilvl="0" w:tplc="F702BC6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3706319"/>
    <w:multiLevelType w:val="hybridMultilevel"/>
    <w:tmpl w:val="509E2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786F04C1"/>
    <w:multiLevelType w:val="hybridMultilevel"/>
    <w:tmpl w:val="586C7F0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
  </w:num>
  <w:num w:numId="4">
    <w:abstractNumId w:val="4"/>
  </w:num>
  <w:num w:numId="5">
    <w:abstractNumId w:val="3"/>
  </w:num>
  <w:num w:numId="6">
    <w:abstractNumId w:val="7"/>
  </w:num>
  <w:num w:numId="7">
    <w:abstractNumId w:val="2"/>
  </w:num>
  <w:num w:numId="8">
    <w:abstractNumId w:val="0"/>
  </w:num>
  <w:num w:numId="9">
    <w:abstractNumId w:val="6"/>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5334"/>
    <w:rsid w:val="000257EF"/>
    <w:rsid w:val="00092242"/>
    <w:rsid w:val="000B15B9"/>
    <w:rsid w:val="0012674F"/>
    <w:rsid w:val="00247FDB"/>
    <w:rsid w:val="002805A0"/>
    <w:rsid w:val="00284ECC"/>
    <w:rsid w:val="002A0A3A"/>
    <w:rsid w:val="003468EC"/>
    <w:rsid w:val="004528F4"/>
    <w:rsid w:val="004F24B4"/>
    <w:rsid w:val="00553F05"/>
    <w:rsid w:val="005831E8"/>
    <w:rsid w:val="00605545"/>
    <w:rsid w:val="006376D2"/>
    <w:rsid w:val="0066381E"/>
    <w:rsid w:val="006F72BE"/>
    <w:rsid w:val="009A6116"/>
    <w:rsid w:val="00A11D11"/>
    <w:rsid w:val="00AA7C65"/>
    <w:rsid w:val="00AC79AC"/>
    <w:rsid w:val="00B07F14"/>
    <w:rsid w:val="00CF0D24"/>
    <w:rsid w:val="00D26583"/>
    <w:rsid w:val="00D51B6F"/>
    <w:rsid w:val="00DF5334"/>
    <w:rsid w:val="00F5651F"/>
    <w:rsid w:val="00FB4F88"/>
    <w:rsid w:val="00FE2E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ecimalSymbol w:val="."/>
  <w:listSeparator w:val=","/>
  <w14:docId w14:val="19EE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99"/>
    <w:qFormat/>
    <w:rsid w:val="006F72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sie.rape\Documents\Mathematics%20Design%20Collaborativ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60DA60-9F93-4F52-BA94-A5DB0FF9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Mathematics Design Collaborative TEMPLATE</Template>
  <TotalTime>3</TotalTime>
  <Pages>17</Pages>
  <Words>2965</Words>
  <Characters>16905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Houston County BOE</Company>
  <LinksUpToDate>false</LinksUpToDate>
  <CharactersWithSpaces>19831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RAPE, CASSIE</dc:creator>
  <cp:lastModifiedBy>GaDOE</cp:lastModifiedBy>
  <cp:revision>6</cp:revision>
  <cp:lastPrinted>2013-06-21T21:15:00Z</cp:lastPrinted>
  <dcterms:created xsi:type="dcterms:W3CDTF">2013-07-11T18:25:00Z</dcterms:created>
  <dcterms:modified xsi:type="dcterms:W3CDTF">2015-05-07T18:26:00Z</dcterms:modified>
</cp:coreProperties>
</file>